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B7B9" w14:textId="77777777" w:rsidR="00A24EB0" w:rsidRPr="00B31BF8" w:rsidRDefault="00AC38C9" w:rsidP="00A24EB0">
      <w:pPr>
        <w:spacing w:before="0" w:after="0" w:line="240" w:lineRule="auto"/>
        <w:jc w:val="center"/>
        <w:rPr>
          <w:rFonts w:ascii="Arial (W1)" w:hAnsi="Arial (W1)"/>
          <w:b/>
          <w:sz w:val="28"/>
          <w:szCs w:val="28"/>
          <w:lang w:val="en-GB"/>
        </w:rPr>
      </w:pPr>
      <w:r>
        <w:rPr>
          <w:rFonts w:ascii="Arial (W1)" w:hAnsi="Arial (W1)"/>
          <w:b/>
          <w:sz w:val="28"/>
          <w:szCs w:val="28"/>
          <w:lang w:val="en-GB"/>
        </w:rPr>
        <w:tab/>
      </w:r>
      <w:r>
        <w:rPr>
          <w:rFonts w:ascii="Arial (W1)" w:hAnsi="Arial (W1)"/>
          <w:b/>
          <w:sz w:val="28"/>
          <w:szCs w:val="28"/>
          <w:lang w:val="en-GB"/>
        </w:rPr>
        <w:tab/>
      </w:r>
      <w:r>
        <w:rPr>
          <w:rFonts w:ascii="Arial (W1)" w:hAnsi="Arial (W1)"/>
          <w:b/>
          <w:sz w:val="28"/>
          <w:szCs w:val="28"/>
          <w:lang w:val="en-GB"/>
        </w:rPr>
        <w:tab/>
      </w:r>
    </w:p>
    <w:p w14:paraId="7ACD8691" w14:textId="77777777" w:rsidR="00957384" w:rsidRPr="00F71B2B" w:rsidRDefault="00AC38C9" w:rsidP="00957384">
      <w:pPr>
        <w:pStyle w:val="NormalWeb"/>
        <w:spacing w:before="0" w:beforeAutospacing="0" w:after="0" w:afterAutospacing="0"/>
        <w:jc w:val="center"/>
        <w:rPr>
          <w:sz w:val="96"/>
          <w:szCs w:val="96"/>
        </w:rPr>
      </w:pPr>
      <w:r>
        <w:rPr>
          <w:rFonts w:ascii="Arial (W1)" w:hAnsi="Arial (W1)"/>
          <w:b/>
          <w:sz w:val="28"/>
          <w:szCs w:val="28"/>
        </w:rPr>
        <w:tab/>
      </w:r>
      <w:r w:rsidR="00957384">
        <w:rPr>
          <w:rFonts w:ascii="Arial" w:hAnsi="Arial" w:cs="Arial"/>
          <w:b/>
          <w:bCs/>
          <w:noProof/>
          <w:color w:val="B2D2E2"/>
          <w:sz w:val="96"/>
          <w:szCs w:val="96"/>
        </w:rPr>
        <w:drawing>
          <wp:inline distT="0" distB="0" distL="0" distR="0" wp14:anchorId="0D50DE61" wp14:editId="726FEE66">
            <wp:extent cx="1905000" cy="1895475"/>
            <wp:effectExtent l="0" t="0" r="0" b="952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pic:spPr>
                </pic:pic>
              </a:graphicData>
            </a:graphic>
          </wp:inline>
        </w:drawing>
      </w:r>
    </w:p>
    <w:p w14:paraId="39B06B6D" w14:textId="77777777" w:rsidR="00957384" w:rsidRDefault="00957384" w:rsidP="00957384">
      <w:pPr>
        <w:pStyle w:val="Heading1"/>
        <w:spacing w:before="300" w:after="150"/>
        <w:jc w:val="center"/>
        <w:rPr>
          <w:rFonts w:ascii="FontName2" w:hAnsi="FontName2"/>
          <w:color w:val="705927"/>
          <w:lang w:val="en-GB"/>
        </w:rPr>
      </w:pPr>
      <w:r>
        <w:rPr>
          <w:rFonts w:ascii="FontName2" w:hAnsi="FontName2"/>
          <w:color w:val="705927"/>
        </w:rPr>
        <w:t>Folkestone Town Council</w:t>
      </w:r>
    </w:p>
    <w:p w14:paraId="40160D17" w14:textId="77777777" w:rsidR="00957384" w:rsidRDefault="00957384" w:rsidP="00957384">
      <w:pPr>
        <w:pStyle w:val="NormalWeb"/>
        <w:spacing w:before="0" w:beforeAutospacing="0" w:after="0" w:afterAutospacing="0"/>
        <w:jc w:val="center"/>
        <w:rPr>
          <w:rFonts w:ascii="Arial" w:hAnsi="Arial" w:cs="Arial"/>
          <w:b/>
          <w:bCs/>
          <w:color w:val="B2D2E2"/>
          <w:sz w:val="56"/>
          <w:szCs w:val="56"/>
        </w:rPr>
      </w:pPr>
    </w:p>
    <w:p w14:paraId="2900F2B0" w14:textId="77777777" w:rsidR="00957384" w:rsidRDefault="00957384" w:rsidP="00957384">
      <w:pPr>
        <w:pStyle w:val="NormalWeb"/>
        <w:spacing w:before="0" w:beforeAutospacing="0" w:after="0" w:afterAutospacing="0"/>
        <w:jc w:val="center"/>
        <w:rPr>
          <w:rFonts w:ascii="Arial" w:hAnsi="Arial" w:cs="Arial"/>
          <w:b/>
          <w:bCs/>
          <w:color w:val="B2D2E2"/>
          <w:sz w:val="56"/>
          <w:szCs w:val="56"/>
        </w:rPr>
      </w:pPr>
    </w:p>
    <w:p w14:paraId="246B20C8" w14:textId="77777777" w:rsidR="00957384" w:rsidRDefault="00957384" w:rsidP="00957384">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Main Contractor</w:t>
      </w:r>
      <w:r w:rsidRPr="00A46991">
        <w:rPr>
          <w:rFonts w:asciiTheme="minorHAnsi" w:hAnsiTheme="minorHAnsi" w:cstheme="minorHAnsi"/>
          <w:b/>
          <w:bCs/>
          <w:color w:val="B2D2E2"/>
          <w:sz w:val="56"/>
          <w:szCs w:val="56"/>
          <w:lang w:val="en-US"/>
        </w:rPr>
        <w:t xml:space="preserve"> </w:t>
      </w:r>
    </w:p>
    <w:p w14:paraId="659667B0" w14:textId="77777777" w:rsidR="007459B2" w:rsidRDefault="007459B2" w:rsidP="007459B2">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Folkestone Town Council</w:t>
      </w:r>
    </w:p>
    <w:p w14:paraId="18A279F5" w14:textId="5614AD64" w:rsidR="00935AE2" w:rsidRDefault="007459B2" w:rsidP="007459B2">
      <w:pPr>
        <w:spacing w:before="0" w:after="0" w:line="240" w:lineRule="auto"/>
        <w:jc w:val="center"/>
        <w:rPr>
          <w:rFonts w:asciiTheme="minorHAnsi" w:hAnsiTheme="minorHAnsi" w:cstheme="minorHAnsi"/>
          <w:b/>
          <w:bCs/>
          <w:color w:val="B2D2E2"/>
          <w:sz w:val="56"/>
          <w:szCs w:val="56"/>
        </w:rPr>
      </w:pPr>
      <w:r w:rsidRPr="00685D66">
        <w:rPr>
          <w:rFonts w:asciiTheme="minorHAnsi" w:hAnsiTheme="minorHAnsi" w:cstheme="minorHAnsi"/>
          <w:b/>
          <w:bCs/>
          <w:color w:val="B2D2E2"/>
          <w:sz w:val="56"/>
          <w:szCs w:val="56"/>
        </w:rPr>
        <w:t>Fire Escape Staircase</w:t>
      </w:r>
      <w:r>
        <w:rPr>
          <w:rFonts w:asciiTheme="minorHAnsi" w:hAnsiTheme="minorHAnsi" w:cstheme="minorHAnsi"/>
          <w:b/>
          <w:bCs/>
          <w:color w:val="B2D2E2"/>
          <w:sz w:val="56"/>
          <w:szCs w:val="56"/>
        </w:rPr>
        <w:t xml:space="preserve"> Replacement</w:t>
      </w:r>
    </w:p>
    <w:p w14:paraId="05AE173C" w14:textId="77777777" w:rsidR="007459B2" w:rsidRPr="00B31BF8" w:rsidRDefault="007459B2" w:rsidP="007459B2">
      <w:pPr>
        <w:spacing w:before="0" w:after="0" w:line="240" w:lineRule="auto"/>
        <w:jc w:val="both"/>
        <w:rPr>
          <w:rFonts w:ascii="Arial" w:hAnsi="Arial" w:cs="Arial"/>
          <w:b/>
          <w:bCs/>
          <w:color w:val="B2D2E2"/>
          <w:sz w:val="56"/>
          <w:szCs w:val="56"/>
          <w:lang w:val="en-GB" w:eastAsia="en-GB"/>
        </w:rPr>
      </w:pPr>
    </w:p>
    <w:p w14:paraId="07185427" w14:textId="77777777" w:rsidR="00957384" w:rsidRDefault="00A24EB0" w:rsidP="00935AE2">
      <w:pPr>
        <w:spacing w:before="0" w:after="0" w:line="240" w:lineRule="auto"/>
        <w:jc w:val="center"/>
        <w:rPr>
          <w:rFonts w:cs="Calibri"/>
          <w:b/>
          <w:bCs/>
          <w:color w:val="B2D2E2"/>
          <w:sz w:val="56"/>
          <w:szCs w:val="56"/>
          <w:lang w:val="en-GB" w:eastAsia="en-GB"/>
        </w:rPr>
      </w:pPr>
      <w:r w:rsidRPr="00957384">
        <w:rPr>
          <w:rFonts w:cs="Calibri"/>
          <w:b/>
          <w:bCs/>
          <w:color w:val="B2D2E2"/>
          <w:sz w:val="56"/>
          <w:szCs w:val="56"/>
          <w:lang w:val="en-GB" w:eastAsia="en-GB"/>
        </w:rPr>
        <w:t>Invitation to Quote (ITQ</w:t>
      </w:r>
      <w:r w:rsidR="00957384">
        <w:rPr>
          <w:rFonts w:cs="Calibri"/>
          <w:b/>
          <w:bCs/>
          <w:color w:val="B2D2E2"/>
          <w:sz w:val="56"/>
          <w:szCs w:val="56"/>
          <w:lang w:val="en-GB" w:eastAsia="en-GB"/>
        </w:rPr>
        <w:t>)</w:t>
      </w:r>
    </w:p>
    <w:p w14:paraId="754FEAD0" w14:textId="6C189BA7" w:rsidR="00A24EB0" w:rsidRPr="00957384" w:rsidRDefault="00A24EB0" w:rsidP="00935AE2">
      <w:pPr>
        <w:spacing w:before="0" w:after="0" w:line="240" w:lineRule="auto"/>
        <w:jc w:val="center"/>
        <w:rPr>
          <w:rFonts w:cs="Calibri"/>
          <w:b/>
          <w:bCs/>
          <w:color w:val="B2D2E2"/>
          <w:sz w:val="56"/>
          <w:szCs w:val="56"/>
          <w:lang w:val="en-GB" w:eastAsia="en-GB"/>
        </w:rPr>
      </w:pPr>
      <w:r w:rsidRPr="00957384">
        <w:rPr>
          <w:rFonts w:cs="Calibri"/>
          <w:b/>
          <w:bCs/>
          <w:color w:val="B2D2E2"/>
          <w:sz w:val="56"/>
          <w:szCs w:val="56"/>
          <w:lang w:val="en-GB" w:eastAsia="en-GB"/>
        </w:rPr>
        <w:t xml:space="preserve">Response Document </w:t>
      </w:r>
    </w:p>
    <w:p w14:paraId="39499343" w14:textId="1FFEB955" w:rsidR="00A24EB0" w:rsidRPr="00957384" w:rsidRDefault="00A24EB0" w:rsidP="00AC38C9">
      <w:pPr>
        <w:spacing w:before="0" w:after="0" w:line="240" w:lineRule="auto"/>
        <w:jc w:val="center"/>
        <w:rPr>
          <w:rFonts w:cs="Calibri"/>
          <w:b/>
          <w:sz w:val="56"/>
          <w:szCs w:val="56"/>
          <w:lang w:val="en-GB" w:eastAsia="en-GB"/>
        </w:rPr>
      </w:pPr>
    </w:p>
    <w:p w14:paraId="0A18A2F6" w14:textId="6E3069DE" w:rsidR="00935AE2" w:rsidRPr="00957384" w:rsidRDefault="00935AE2" w:rsidP="00AC38C9">
      <w:pPr>
        <w:spacing w:before="0" w:after="0" w:line="240" w:lineRule="auto"/>
        <w:jc w:val="center"/>
        <w:rPr>
          <w:rFonts w:cs="Calibri"/>
          <w:b/>
          <w:sz w:val="56"/>
          <w:szCs w:val="56"/>
          <w:lang w:val="en-GB" w:eastAsia="en-GB"/>
        </w:rPr>
      </w:pPr>
    </w:p>
    <w:p w14:paraId="4029D736" w14:textId="4FDD44C2" w:rsidR="00935AE2" w:rsidRPr="00957384" w:rsidRDefault="007459B2" w:rsidP="00935AE2">
      <w:pPr>
        <w:spacing w:before="0" w:after="0" w:line="240" w:lineRule="auto"/>
        <w:jc w:val="center"/>
        <w:rPr>
          <w:rFonts w:cs="Calibri"/>
          <w:b/>
          <w:sz w:val="56"/>
          <w:szCs w:val="56"/>
          <w:lang w:val="en-GB" w:eastAsia="en-GB"/>
        </w:rPr>
      </w:pPr>
      <w:r>
        <w:rPr>
          <w:rFonts w:cs="Calibri"/>
          <w:b/>
          <w:bCs/>
          <w:color w:val="B2D2E2"/>
          <w:sz w:val="56"/>
          <w:szCs w:val="56"/>
          <w:lang w:val="en-GB" w:eastAsia="en-GB"/>
        </w:rPr>
        <w:t>February 2025</w:t>
      </w:r>
    </w:p>
    <w:p w14:paraId="55C2DF0D" w14:textId="77777777" w:rsidR="00935AE2" w:rsidRPr="00AC38C9" w:rsidRDefault="00935AE2" w:rsidP="00AC38C9">
      <w:pPr>
        <w:spacing w:before="0" w:after="0" w:line="240" w:lineRule="auto"/>
        <w:jc w:val="center"/>
        <w:rPr>
          <w:rFonts w:ascii="Arial" w:hAnsi="Arial" w:cs="Arial"/>
          <w:b/>
          <w:sz w:val="56"/>
          <w:szCs w:val="56"/>
          <w:lang w:val="en-GB" w:eastAsia="en-GB"/>
        </w:rPr>
      </w:pPr>
    </w:p>
    <w:p w14:paraId="56A34782" w14:textId="77777777" w:rsidR="00871A86" w:rsidRPr="00773F45" w:rsidRDefault="00871A86" w:rsidP="00356DA6">
      <w:pPr>
        <w:jc w:val="center"/>
        <w:rPr>
          <w:rFonts w:ascii="Arial" w:hAnsi="Arial" w:cs="Arial"/>
          <w:sz w:val="28"/>
          <w:szCs w:val="28"/>
        </w:rPr>
      </w:pPr>
    </w:p>
    <w:p w14:paraId="50FB1BB8" w14:textId="77777777" w:rsidR="00871A86" w:rsidRDefault="00871A86" w:rsidP="00356DA6">
      <w:pPr>
        <w:jc w:val="center"/>
        <w:rPr>
          <w:rFonts w:ascii="Arial" w:hAnsi="Arial" w:cs="Arial"/>
          <w:sz w:val="28"/>
          <w:szCs w:val="28"/>
        </w:rPr>
      </w:pPr>
    </w:p>
    <w:p w14:paraId="4C634559" w14:textId="4B6100A8" w:rsidR="00A24EB0" w:rsidRDefault="00A24EB0" w:rsidP="009638E9">
      <w:pPr>
        <w:rPr>
          <w:rFonts w:ascii="Arial" w:hAnsi="Arial" w:cs="Arial"/>
          <w:sz w:val="28"/>
          <w:szCs w:val="28"/>
        </w:rPr>
      </w:pPr>
    </w:p>
    <w:p w14:paraId="6363187A" w14:textId="77777777" w:rsidR="00957384" w:rsidRPr="00773F45" w:rsidRDefault="00957384" w:rsidP="009638E9">
      <w:pPr>
        <w:rPr>
          <w:rFonts w:ascii="Arial" w:hAnsi="Arial" w:cs="Arial"/>
          <w:sz w:val="28"/>
          <w:szCs w:val="28"/>
        </w:rPr>
      </w:pPr>
    </w:p>
    <w:p w14:paraId="17684991" w14:textId="77777777" w:rsidR="00871A86" w:rsidRPr="00773F45" w:rsidRDefault="00871A86" w:rsidP="00356DA6">
      <w:pPr>
        <w:jc w:val="center"/>
        <w:rPr>
          <w:rFonts w:ascii="Arial" w:hAnsi="Arial" w:cs="Arial"/>
          <w:sz w:val="28"/>
          <w:szCs w:val="28"/>
        </w:rPr>
      </w:pPr>
    </w:p>
    <w:p w14:paraId="16DAF82D" w14:textId="77777777" w:rsidR="00307D40" w:rsidRPr="00A03041" w:rsidRDefault="00307D40" w:rsidP="00307D40">
      <w:pPr>
        <w:pStyle w:val="Heading2"/>
        <w:pBdr>
          <w:top w:val="single" w:sz="24" w:space="0" w:color="95B3D7"/>
          <w:left w:val="single" w:sz="24" w:space="0" w:color="95B3D7"/>
          <w:bottom w:val="single" w:sz="24" w:space="0" w:color="95B3D7"/>
          <w:right w:val="single" w:sz="24" w:space="0" w:color="95B3D7"/>
        </w:pBdr>
        <w:shd w:val="clear" w:color="auto" w:fill="95B3D7"/>
        <w:rPr>
          <w:rFonts w:asciiTheme="minorHAnsi" w:hAnsiTheme="minorHAnsi" w:cstheme="minorHAnsi"/>
          <w:b/>
          <w:bCs/>
          <w:kern w:val="24"/>
          <w:sz w:val="24"/>
          <w:szCs w:val="24"/>
          <w:lang w:val="en-GB"/>
        </w:rPr>
      </w:pPr>
      <w:r w:rsidRPr="00A03041">
        <w:rPr>
          <w:rFonts w:asciiTheme="minorHAnsi" w:hAnsiTheme="minorHAnsi" w:cstheme="minorHAnsi"/>
          <w:b/>
          <w:bCs/>
          <w:kern w:val="24"/>
          <w:sz w:val="24"/>
          <w:szCs w:val="24"/>
          <w:lang w:val="en-GB"/>
        </w:rPr>
        <w:t>CONTENTS</w:t>
      </w:r>
    </w:p>
    <w:p w14:paraId="696F882C" w14:textId="77777777" w:rsidR="009E3667" w:rsidRPr="00A03041" w:rsidRDefault="00307D40" w:rsidP="00307D40">
      <w:pPr>
        <w:pStyle w:val="Heading1"/>
        <w:keepNext/>
        <w:keepLines/>
        <w:numPr>
          <w:ilvl w:val="0"/>
          <w:numId w:val="7"/>
        </w:numPr>
        <w:pBdr>
          <w:top w:val="none" w:sz="0" w:space="0" w:color="auto"/>
          <w:left w:val="none" w:sz="0" w:space="0" w:color="auto"/>
          <w:bottom w:val="none" w:sz="0" w:space="0" w:color="auto"/>
          <w:right w:val="none" w:sz="0" w:space="0" w:color="auto"/>
        </w:pBdr>
        <w:shd w:val="clear" w:color="auto" w:fill="auto"/>
        <w:spacing w:before="0" w:line="240" w:lineRule="auto"/>
        <w:rPr>
          <w:rFonts w:asciiTheme="minorHAnsi" w:hAnsiTheme="minorHAnsi" w:cstheme="minorHAnsi"/>
          <w:b w:val="0"/>
          <w:sz w:val="24"/>
          <w:szCs w:val="24"/>
        </w:rPr>
      </w:pPr>
      <w:r w:rsidRPr="00A03041">
        <w:rPr>
          <w:rFonts w:asciiTheme="minorHAnsi" w:hAnsiTheme="minorHAnsi" w:cstheme="minorHAnsi"/>
          <w:b w:val="0"/>
          <w:sz w:val="24"/>
          <w:szCs w:val="24"/>
        </w:rPr>
        <w:t>Supporting Information</w:t>
      </w:r>
    </w:p>
    <w:p w14:paraId="76C7F82B" w14:textId="64F21CF8" w:rsidR="00DF6EA4" w:rsidRPr="00A0304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sECTION 1 – GENERAL DETAILS</w:t>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00B80EE0"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 xml:space="preserve">PAGE </w:t>
      </w:r>
      <w:r w:rsidR="00935AE2" w:rsidRPr="00A03041">
        <w:rPr>
          <w:rFonts w:asciiTheme="minorHAnsi" w:hAnsiTheme="minorHAnsi" w:cstheme="minorHAnsi"/>
          <w:b/>
          <w:bCs/>
          <w:caps/>
          <w:color w:val="FFFFFF"/>
          <w:spacing w:val="15"/>
          <w:kern w:val="24"/>
          <w:sz w:val="24"/>
          <w:szCs w:val="24"/>
          <w:lang w:val="en-GB" w:eastAsia="en-GB"/>
        </w:rPr>
        <w:t>4</w:t>
      </w:r>
    </w:p>
    <w:p w14:paraId="708870F2" w14:textId="77777777" w:rsidR="006B0C35" w:rsidRPr="00A03041" w:rsidRDefault="006B0C35" w:rsidP="006B0C35">
      <w:pPr>
        <w:rPr>
          <w:rFonts w:asciiTheme="minorHAnsi" w:hAnsiTheme="minorHAnsi" w:cstheme="minorHAnsi"/>
          <w:sz w:val="24"/>
          <w:szCs w:val="24"/>
          <w:lang w:val="en-GB" w:eastAsia="en-GB"/>
        </w:rPr>
      </w:pPr>
    </w:p>
    <w:p w14:paraId="3D61E056" w14:textId="69DA39FC" w:rsidR="00DF6EA4" w:rsidRPr="00A03041" w:rsidRDefault="00DF6EA4" w:rsidP="00DF6EA4">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SeCTION 2 – economic/financial standing</w:t>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t xml:space="preserve">pAGE </w:t>
      </w:r>
      <w:r w:rsidR="00A03041" w:rsidRPr="00A03041">
        <w:rPr>
          <w:rFonts w:asciiTheme="minorHAnsi" w:hAnsiTheme="minorHAnsi" w:cstheme="minorHAnsi"/>
          <w:b/>
          <w:bCs/>
          <w:caps/>
          <w:color w:val="FFFFFF"/>
          <w:spacing w:val="15"/>
          <w:kern w:val="24"/>
          <w:sz w:val="24"/>
          <w:szCs w:val="24"/>
          <w:lang w:val="en-GB" w:eastAsia="en-GB"/>
        </w:rPr>
        <w:t>5</w:t>
      </w:r>
    </w:p>
    <w:p w14:paraId="6EE816C9" w14:textId="77777777" w:rsidR="00DF6EA4" w:rsidRPr="00A03041" w:rsidRDefault="00DF6EA4" w:rsidP="006B0C35">
      <w:pPr>
        <w:rPr>
          <w:rFonts w:asciiTheme="minorHAnsi" w:hAnsiTheme="minorHAnsi" w:cstheme="minorHAnsi"/>
          <w:sz w:val="24"/>
          <w:szCs w:val="24"/>
          <w:lang w:val="en-GB" w:eastAsia="en-GB"/>
        </w:rPr>
      </w:pPr>
    </w:p>
    <w:p w14:paraId="58BF0B2A" w14:textId="47B6AB6F" w:rsidR="006B0C35" w:rsidRPr="007634E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fr-FR" w:eastAsia="en-GB"/>
        </w:rPr>
      </w:pPr>
      <w:r w:rsidRPr="007634E1">
        <w:rPr>
          <w:rFonts w:asciiTheme="minorHAnsi" w:hAnsiTheme="minorHAnsi" w:cstheme="minorHAnsi"/>
          <w:b/>
          <w:bCs/>
          <w:caps/>
          <w:color w:val="FFFFFF"/>
          <w:spacing w:val="15"/>
          <w:kern w:val="24"/>
          <w:sz w:val="24"/>
          <w:szCs w:val="24"/>
          <w:lang w:val="fr-FR" w:eastAsia="en-GB"/>
        </w:rPr>
        <w:t xml:space="preserve">SeCTION 3 </w:t>
      </w:r>
      <w:r w:rsidR="00B80EE0" w:rsidRPr="007634E1">
        <w:rPr>
          <w:rFonts w:asciiTheme="minorHAnsi" w:hAnsiTheme="minorHAnsi" w:cstheme="minorHAnsi"/>
          <w:b/>
          <w:bCs/>
          <w:caps/>
          <w:color w:val="FFFFFF"/>
          <w:spacing w:val="15"/>
          <w:kern w:val="24"/>
          <w:sz w:val="24"/>
          <w:szCs w:val="24"/>
          <w:lang w:val="fr-FR" w:eastAsia="en-GB"/>
        </w:rPr>
        <w:t>–</w:t>
      </w:r>
      <w:r w:rsidRPr="007634E1">
        <w:rPr>
          <w:rFonts w:asciiTheme="minorHAnsi" w:hAnsiTheme="minorHAnsi" w:cstheme="minorHAnsi"/>
          <w:b/>
          <w:bCs/>
          <w:caps/>
          <w:color w:val="FFFFFF"/>
          <w:spacing w:val="15"/>
          <w:kern w:val="24"/>
          <w:sz w:val="24"/>
          <w:szCs w:val="24"/>
          <w:lang w:val="fr-FR" w:eastAsia="en-GB"/>
        </w:rPr>
        <w:t xml:space="preserve"> </w:t>
      </w:r>
      <w:r w:rsidR="00B80EE0" w:rsidRPr="007634E1">
        <w:rPr>
          <w:rFonts w:asciiTheme="minorHAnsi" w:hAnsiTheme="minorHAnsi" w:cstheme="minorHAnsi"/>
          <w:b/>
          <w:bCs/>
          <w:caps/>
          <w:color w:val="FFFFFF"/>
          <w:spacing w:val="15"/>
          <w:kern w:val="24"/>
          <w:sz w:val="24"/>
          <w:szCs w:val="24"/>
          <w:lang w:val="fr-FR" w:eastAsia="en-GB"/>
        </w:rPr>
        <w:t>INSURANCE</w:t>
      </w:r>
      <w:r w:rsidR="00B80EE0"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 xml:space="preserve"> </w:t>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00B80EE0"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 xml:space="preserve">pAGE </w:t>
      </w:r>
      <w:r w:rsidR="00935AE2" w:rsidRPr="007634E1">
        <w:rPr>
          <w:rFonts w:asciiTheme="minorHAnsi" w:hAnsiTheme="minorHAnsi" w:cstheme="minorHAnsi"/>
          <w:b/>
          <w:bCs/>
          <w:caps/>
          <w:color w:val="FFFFFF"/>
          <w:spacing w:val="15"/>
          <w:kern w:val="24"/>
          <w:sz w:val="24"/>
          <w:szCs w:val="24"/>
          <w:lang w:val="fr-FR" w:eastAsia="en-GB"/>
        </w:rPr>
        <w:t>5</w:t>
      </w:r>
    </w:p>
    <w:p w14:paraId="341C24B3" w14:textId="77777777" w:rsidR="006B0C35" w:rsidRPr="007634E1" w:rsidRDefault="006B0C35" w:rsidP="006B0C35">
      <w:pPr>
        <w:rPr>
          <w:rFonts w:asciiTheme="minorHAnsi" w:hAnsiTheme="minorHAnsi" w:cstheme="minorHAnsi"/>
          <w:sz w:val="24"/>
          <w:szCs w:val="24"/>
          <w:lang w:val="fr-FR" w:eastAsia="en-GB"/>
        </w:rPr>
      </w:pPr>
    </w:p>
    <w:p w14:paraId="36B8A3B8" w14:textId="4983B5A8" w:rsidR="006B0C35" w:rsidRPr="007634E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fr-FR" w:eastAsia="en-GB"/>
        </w:rPr>
      </w:pPr>
      <w:r w:rsidRPr="007634E1">
        <w:rPr>
          <w:rFonts w:asciiTheme="minorHAnsi" w:hAnsiTheme="minorHAnsi" w:cstheme="minorHAnsi"/>
          <w:b/>
          <w:bCs/>
          <w:caps/>
          <w:color w:val="FFFFFF"/>
          <w:spacing w:val="15"/>
          <w:kern w:val="24"/>
          <w:sz w:val="24"/>
          <w:szCs w:val="24"/>
          <w:lang w:val="fr-FR" w:eastAsia="en-GB"/>
        </w:rPr>
        <w:t xml:space="preserve">SECTION 4 – </w:t>
      </w:r>
      <w:r w:rsidR="001A2CEA" w:rsidRPr="007634E1">
        <w:rPr>
          <w:rFonts w:asciiTheme="minorHAnsi" w:hAnsiTheme="minorHAnsi" w:cstheme="minorHAnsi"/>
          <w:b/>
          <w:bCs/>
          <w:caps/>
          <w:color w:val="FFFFFF"/>
          <w:spacing w:val="15"/>
          <w:kern w:val="24"/>
          <w:sz w:val="24"/>
          <w:szCs w:val="24"/>
          <w:lang w:val="fr-FR" w:eastAsia="en-GB"/>
        </w:rPr>
        <w:t>QUALITY/TECHNICAL QUESTIONS</w:t>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t xml:space="preserve">PAGE </w:t>
      </w:r>
      <w:r w:rsidR="008D5F69" w:rsidRPr="007634E1">
        <w:rPr>
          <w:rFonts w:asciiTheme="minorHAnsi" w:hAnsiTheme="minorHAnsi" w:cstheme="minorHAnsi"/>
          <w:b/>
          <w:bCs/>
          <w:caps/>
          <w:color w:val="FFFFFF"/>
          <w:spacing w:val="15"/>
          <w:kern w:val="24"/>
          <w:sz w:val="24"/>
          <w:szCs w:val="24"/>
          <w:lang w:val="fr-FR" w:eastAsia="en-GB"/>
        </w:rPr>
        <w:t>6</w:t>
      </w:r>
    </w:p>
    <w:p w14:paraId="646DA8A0" w14:textId="77777777" w:rsidR="006B0C35" w:rsidRPr="007634E1" w:rsidRDefault="006B0C35" w:rsidP="006B0C35">
      <w:pPr>
        <w:rPr>
          <w:rFonts w:asciiTheme="minorHAnsi" w:hAnsiTheme="minorHAnsi" w:cstheme="minorHAnsi"/>
          <w:sz w:val="24"/>
          <w:szCs w:val="24"/>
          <w:lang w:val="fr-FR" w:eastAsia="en-GB"/>
        </w:rPr>
      </w:pPr>
    </w:p>
    <w:p w14:paraId="5DEAF9B6" w14:textId="7357F552" w:rsidR="006B0C35" w:rsidRPr="00A03041" w:rsidRDefault="00307D40"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 xml:space="preserve">sECTION 5 – PRICE </w:t>
      </w:r>
      <w:r w:rsidR="00B80EE0" w:rsidRPr="00A03041">
        <w:rPr>
          <w:rFonts w:asciiTheme="minorHAnsi" w:hAnsiTheme="minorHAnsi" w:cstheme="minorHAnsi"/>
          <w:b/>
          <w:bCs/>
          <w:caps/>
          <w:color w:val="FFFFFF"/>
          <w:spacing w:val="15"/>
          <w:kern w:val="24"/>
          <w:sz w:val="24"/>
          <w:szCs w:val="24"/>
          <w:lang w:val="en-GB" w:eastAsia="en-GB"/>
        </w:rPr>
        <w:t>SCHEDULE</w:t>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B80EE0"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 xml:space="preserve">PAGE </w:t>
      </w:r>
      <w:r w:rsidR="00D72485" w:rsidRPr="00A03041">
        <w:rPr>
          <w:rFonts w:asciiTheme="minorHAnsi" w:hAnsiTheme="minorHAnsi" w:cstheme="minorHAnsi"/>
          <w:b/>
          <w:bCs/>
          <w:caps/>
          <w:color w:val="FFFFFF"/>
          <w:spacing w:val="15"/>
          <w:kern w:val="24"/>
          <w:sz w:val="24"/>
          <w:szCs w:val="24"/>
          <w:lang w:val="en-GB" w:eastAsia="en-GB"/>
        </w:rPr>
        <w:t>7</w:t>
      </w:r>
    </w:p>
    <w:p w14:paraId="1A7A9110" w14:textId="77777777" w:rsidR="006B0C35" w:rsidRPr="00A03041" w:rsidRDefault="006B0C35" w:rsidP="006B0C35">
      <w:pPr>
        <w:rPr>
          <w:rFonts w:asciiTheme="minorHAnsi" w:hAnsiTheme="minorHAnsi" w:cstheme="minorHAnsi"/>
          <w:sz w:val="24"/>
          <w:szCs w:val="24"/>
          <w:lang w:val="en-GB" w:eastAsia="en-GB"/>
        </w:rPr>
      </w:pPr>
    </w:p>
    <w:p w14:paraId="6B1BD366" w14:textId="433C0E1C" w:rsidR="00773F45" w:rsidRPr="00A03041" w:rsidRDefault="00773F45" w:rsidP="00773F4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sz w:val="24"/>
          <w:szCs w:val="24"/>
        </w:rPr>
      </w:pPr>
      <w:r w:rsidRPr="00A03041">
        <w:rPr>
          <w:rFonts w:asciiTheme="minorHAnsi" w:hAnsiTheme="minorHAnsi" w:cstheme="minorHAnsi"/>
          <w:b/>
          <w:bCs/>
          <w:caps/>
          <w:color w:val="FFFFFF"/>
          <w:spacing w:val="15"/>
          <w:kern w:val="24"/>
          <w:sz w:val="24"/>
          <w:szCs w:val="24"/>
          <w:lang w:val="en-GB" w:eastAsia="en-GB"/>
        </w:rPr>
        <w:t>SECTION 6 – FORM OF QUOT</w:t>
      </w:r>
      <w:r w:rsidR="00A03041">
        <w:rPr>
          <w:rFonts w:asciiTheme="minorHAnsi" w:hAnsiTheme="minorHAnsi" w:cstheme="minorHAnsi"/>
          <w:b/>
          <w:bCs/>
          <w:caps/>
          <w:color w:val="FFFFFF"/>
          <w:spacing w:val="15"/>
          <w:kern w:val="24"/>
          <w:sz w:val="24"/>
          <w:szCs w:val="24"/>
          <w:lang w:val="en-GB" w:eastAsia="en-GB"/>
        </w:rPr>
        <w:t>ION</w:t>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 xml:space="preserve">pAGE </w:t>
      </w:r>
      <w:r w:rsidR="005455D0" w:rsidRPr="00A03041">
        <w:rPr>
          <w:rFonts w:asciiTheme="minorHAnsi" w:hAnsiTheme="minorHAnsi" w:cstheme="minorHAnsi"/>
          <w:b/>
          <w:bCs/>
          <w:caps/>
          <w:color w:val="FFFFFF"/>
          <w:spacing w:val="15"/>
          <w:kern w:val="24"/>
          <w:sz w:val="24"/>
          <w:szCs w:val="24"/>
          <w:lang w:val="en-GB" w:eastAsia="en-GB"/>
        </w:rPr>
        <w:t>9</w:t>
      </w:r>
    </w:p>
    <w:p w14:paraId="2589DFED" w14:textId="77777777" w:rsidR="00A06A8A" w:rsidRDefault="00A06A8A" w:rsidP="007D4265">
      <w:pPr>
        <w:rPr>
          <w:rFonts w:ascii="Arial" w:hAnsi="Arial" w:cs="Arial"/>
          <w:sz w:val="22"/>
          <w:szCs w:val="22"/>
          <w:highlight w:val="yellow"/>
        </w:rPr>
      </w:pPr>
    </w:p>
    <w:p w14:paraId="58E7B7DF" w14:textId="0F2A96CA" w:rsidR="00B2604F" w:rsidRDefault="00B2604F" w:rsidP="006B0C35">
      <w:pPr>
        <w:rPr>
          <w:rFonts w:ascii="Arial" w:hAnsi="Arial" w:cs="Arial"/>
          <w:sz w:val="22"/>
          <w:szCs w:val="22"/>
          <w:lang w:val="en-GB" w:eastAsia="en-GB"/>
        </w:rPr>
      </w:pPr>
    </w:p>
    <w:p w14:paraId="6FE77E33" w14:textId="1EE15AEC" w:rsidR="00935AE2" w:rsidRDefault="00935AE2" w:rsidP="006B0C35">
      <w:pPr>
        <w:rPr>
          <w:rFonts w:ascii="Arial" w:hAnsi="Arial" w:cs="Arial"/>
          <w:sz w:val="22"/>
          <w:szCs w:val="22"/>
          <w:lang w:val="en-GB" w:eastAsia="en-GB"/>
        </w:rPr>
      </w:pPr>
    </w:p>
    <w:p w14:paraId="4669D4E5" w14:textId="651921C4" w:rsidR="00935AE2" w:rsidRDefault="00935AE2" w:rsidP="006B0C35">
      <w:pPr>
        <w:rPr>
          <w:rFonts w:ascii="Arial" w:hAnsi="Arial" w:cs="Arial"/>
          <w:sz w:val="22"/>
          <w:szCs w:val="22"/>
          <w:lang w:val="en-GB" w:eastAsia="en-GB"/>
        </w:rPr>
      </w:pPr>
    </w:p>
    <w:p w14:paraId="10314E79" w14:textId="6BAEEC4A" w:rsidR="00935AE2" w:rsidRDefault="00935AE2" w:rsidP="006B0C35">
      <w:pPr>
        <w:rPr>
          <w:rFonts w:ascii="Arial" w:hAnsi="Arial" w:cs="Arial"/>
          <w:sz w:val="22"/>
          <w:szCs w:val="22"/>
          <w:lang w:val="en-GB" w:eastAsia="en-GB"/>
        </w:rPr>
      </w:pPr>
    </w:p>
    <w:p w14:paraId="30ABC945" w14:textId="4955359B" w:rsidR="00957384" w:rsidRDefault="00957384" w:rsidP="006B0C35">
      <w:pPr>
        <w:rPr>
          <w:rFonts w:ascii="Arial" w:hAnsi="Arial" w:cs="Arial"/>
          <w:sz w:val="22"/>
          <w:szCs w:val="22"/>
          <w:lang w:val="en-GB" w:eastAsia="en-GB"/>
        </w:rPr>
      </w:pPr>
    </w:p>
    <w:p w14:paraId="64F65778" w14:textId="77777777" w:rsidR="00957384" w:rsidRDefault="00957384" w:rsidP="006B0C35">
      <w:pPr>
        <w:rPr>
          <w:rFonts w:ascii="Arial" w:hAnsi="Arial" w:cs="Arial"/>
          <w:sz w:val="22"/>
          <w:szCs w:val="22"/>
          <w:lang w:val="en-GB" w:eastAsia="en-GB"/>
        </w:rPr>
      </w:pPr>
    </w:p>
    <w:p w14:paraId="4C85C000" w14:textId="77777777" w:rsidR="00013A5D" w:rsidRDefault="00013A5D" w:rsidP="006B0C35">
      <w:pPr>
        <w:rPr>
          <w:rFonts w:ascii="Arial" w:hAnsi="Arial" w:cs="Arial"/>
          <w:sz w:val="22"/>
          <w:szCs w:val="22"/>
          <w:lang w:val="en-GB" w:eastAsia="en-GB"/>
        </w:rPr>
      </w:pPr>
    </w:p>
    <w:p w14:paraId="42239F9C" w14:textId="77777777" w:rsidR="00013A5D" w:rsidRDefault="00013A5D" w:rsidP="006B0C35">
      <w:pPr>
        <w:rPr>
          <w:rFonts w:ascii="Arial" w:hAnsi="Arial" w:cs="Arial"/>
          <w:sz w:val="22"/>
          <w:szCs w:val="22"/>
          <w:lang w:val="en-GB" w:eastAsia="en-GB"/>
        </w:rPr>
      </w:pPr>
    </w:p>
    <w:p w14:paraId="6BAEF4D1" w14:textId="77777777" w:rsidR="00013A5D" w:rsidRDefault="00013A5D" w:rsidP="006B0C35">
      <w:pPr>
        <w:rPr>
          <w:rFonts w:ascii="Arial" w:hAnsi="Arial" w:cs="Arial"/>
          <w:sz w:val="22"/>
          <w:szCs w:val="22"/>
          <w:lang w:val="en-GB" w:eastAsia="en-GB"/>
        </w:rPr>
      </w:pPr>
    </w:p>
    <w:p w14:paraId="31F2EB44" w14:textId="77777777" w:rsidR="00013A5D" w:rsidRDefault="00013A5D" w:rsidP="006B0C35">
      <w:pPr>
        <w:rPr>
          <w:rFonts w:ascii="Arial" w:hAnsi="Arial" w:cs="Arial"/>
          <w:sz w:val="22"/>
          <w:szCs w:val="22"/>
          <w:lang w:val="en-GB" w:eastAsia="en-GB"/>
        </w:rPr>
      </w:pPr>
    </w:p>
    <w:p w14:paraId="4F385490" w14:textId="77777777" w:rsidR="00013A5D" w:rsidRDefault="00013A5D" w:rsidP="006B0C35">
      <w:pPr>
        <w:rPr>
          <w:rFonts w:ascii="Arial" w:hAnsi="Arial" w:cs="Arial"/>
          <w:sz w:val="22"/>
          <w:szCs w:val="22"/>
          <w:lang w:val="en-GB" w:eastAsia="en-GB"/>
        </w:rPr>
      </w:pPr>
    </w:p>
    <w:p w14:paraId="07BC38A1" w14:textId="77777777" w:rsidR="00013A5D" w:rsidRDefault="00013A5D" w:rsidP="006B0C35">
      <w:pPr>
        <w:rPr>
          <w:rFonts w:ascii="Arial" w:hAnsi="Arial" w:cs="Arial"/>
          <w:sz w:val="22"/>
          <w:szCs w:val="22"/>
          <w:lang w:val="en-GB" w:eastAsia="en-GB"/>
        </w:rPr>
      </w:pPr>
    </w:p>
    <w:p w14:paraId="5AD52A8A" w14:textId="77777777" w:rsidR="00013A5D" w:rsidRDefault="00013A5D" w:rsidP="006B0C35">
      <w:pPr>
        <w:rPr>
          <w:rFonts w:ascii="Arial" w:hAnsi="Arial" w:cs="Arial"/>
          <w:sz w:val="22"/>
          <w:szCs w:val="22"/>
          <w:lang w:val="en-GB" w:eastAsia="en-GB"/>
        </w:rPr>
      </w:pPr>
    </w:p>
    <w:p w14:paraId="3ECDD6DC"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Sole Bidding Organisation</w:t>
      </w:r>
    </w:p>
    <w:p w14:paraId="79B890E2" w14:textId="0DF49B5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You are a sole bidding organisation if you are the only organisation bidding for this contract as part of your submission.  You may intend to use subcontractors, consultants or other partner organisation</w:t>
      </w:r>
      <w:r w:rsidR="00AF285B">
        <w:rPr>
          <w:rFonts w:asciiTheme="minorHAnsi" w:hAnsiTheme="minorHAnsi" w:cstheme="minorHAnsi"/>
          <w:sz w:val="24"/>
          <w:szCs w:val="24"/>
        </w:rPr>
        <w:t xml:space="preserve"> </w:t>
      </w:r>
      <w:r w:rsidRPr="00957384">
        <w:rPr>
          <w:rFonts w:asciiTheme="minorHAnsi" w:hAnsiTheme="minorHAnsi" w:cstheme="minorHAnsi"/>
          <w:sz w:val="24"/>
          <w:szCs w:val="24"/>
        </w:rPr>
        <w:t xml:space="preserve">to deliver against the requirements of the contract, but you do not need to identify them in your response*.  Your organisation will be entirely liable to </w:t>
      </w:r>
      <w:r w:rsidR="00EC0174" w:rsidRPr="00957384">
        <w:rPr>
          <w:rFonts w:asciiTheme="minorHAnsi" w:hAnsiTheme="minorHAnsi" w:cstheme="minorHAnsi"/>
          <w:sz w:val="24"/>
          <w:szCs w:val="24"/>
        </w:rPr>
        <w:t xml:space="preserve">the </w:t>
      </w:r>
      <w:r w:rsidR="00C46668" w:rsidRPr="00957384">
        <w:rPr>
          <w:rFonts w:asciiTheme="minorHAnsi" w:hAnsiTheme="minorHAnsi" w:cstheme="minorHAnsi"/>
          <w:sz w:val="24"/>
          <w:szCs w:val="24"/>
        </w:rPr>
        <w:t>Council</w:t>
      </w:r>
      <w:r w:rsidRPr="00957384">
        <w:rPr>
          <w:rFonts w:asciiTheme="minorHAnsi" w:hAnsiTheme="minorHAnsi" w:cstheme="minorHAnsi"/>
          <w:sz w:val="24"/>
          <w:szCs w:val="24"/>
        </w:rPr>
        <w:t xml:space="preserve"> for the delivery of the requirements of the contract.</w:t>
      </w:r>
    </w:p>
    <w:p w14:paraId="389B1B93"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*Exception: where sub-contractors will play a significant role in the delivery of the services (e.g. more than 50%) please refer to Section 1.1</w:t>
      </w:r>
    </w:p>
    <w:p w14:paraId="317D986A"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Consortia, Partnerships and Joint Venture</w:t>
      </w:r>
    </w:p>
    <w:p w14:paraId="3A4CF552"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If you are </w:t>
      </w:r>
      <w:r w:rsidR="001B143F" w:rsidRPr="00957384">
        <w:rPr>
          <w:rFonts w:asciiTheme="minorHAnsi" w:hAnsiTheme="minorHAnsi" w:cstheme="minorHAnsi"/>
          <w:sz w:val="24"/>
          <w:szCs w:val="24"/>
        </w:rPr>
        <w:t>quot</w:t>
      </w:r>
      <w:r w:rsidRPr="00957384">
        <w:rPr>
          <w:rFonts w:asciiTheme="minorHAnsi" w:hAnsiTheme="minorHAnsi" w:cstheme="minorHAnsi"/>
          <w:sz w:val="24"/>
          <w:szCs w:val="24"/>
        </w:rPr>
        <w:t>ing for this contract on behalf of a consortium, partnership or joint venture, the following information must be provided:</w:t>
      </w:r>
    </w:p>
    <w:p w14:paraId="356C2A53"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Full details of the consortium partnership or joint venture, and</w:t>
      </w:r>
    </w:p>
    <w:p w14:paraId="11A07C56"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Information sought in this SAQ in respect of each of the consortia, partnership or joint venture constituent members as part of a single response</w:t>
      </w:r>
    </w:p>
    <w:p w14:paraId="54CE9BF9"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Where Suppliers are proposing to create a separate corporate entity, they should provide details of the actual or proposed percentage shareholding of the constituent members within the consortium in a separate </w:t>
      </w:r>
      <w:r w:rsidRPr="00957384">
        <w:rPr>
          <w:rFonts w:asciiTheme="minorHAnsi" w:hAnsiTheme="minorHAnsi" w:cstheme="minorHAnsi"/>
          <w:b/>
          <w:sz w:val="24"/>
          <w:szCs w:val="24"/>
        </w:rPr>
        <w:t xml:space="preserve">Schedule.  </w:t>
      </w:r>
      <w:r w:rsidRPr="00957384">
        <w:rPr>
          <w:rFonts w:asciiTheme="minorHAnsi" w:hAnsiTheme="minorHAnsi" w:cstheme="minorHAnsi"/>
          <w:sz w:val="24"/>
          <w:szCs w:val="24"/>
        </w:rPr>
        <w:t xml:space="preserve">If a consortium is not proposing to form a corporate entity, full details of alternative proposed arrangements should be provided in the </w:t>
      </w:r>
      <w:r w:rsidRPr="00957384">
        <w:rPr>
          <w:rFonts w:asciiTheme="minorHAnsi" w:hAnsiTheme="minorHAnsi" w:cstheme="minorHAnsi"/>
          <w:b/>
          <w:sz w:val="24"/>
          <w:szCs w:val="24"/>
        </w:rPr>
        <w:t xml:space="preserve">Schedule.  </w:t>
      </w:r>
      <w:r w:rsidRPr="00957384">
        <w:rPr>
          <w:rFonts w:asciiTheme="minorHAnsi" w:hAnsiTheme="minorHAnsi" w:cstheme="minorHAnsi"/>
          <w:sz w:val="24"/>
          <w:szCs w:val="24"/>
        </w:rPr>
        <w:t>However, please note the Authority reserves the right to require a successful consortium to form a single legal entity in accordance with Regulation 63 of the Public Contracts Regulations 2015.</w:t>
      </w:r>
    </w:p>
    <w:p w14:paraId="15428A28"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bCs/>
          <w:sz w:val="24"/>
          <w:szCs w:val="24"/>
        </w:rPr>
        <w:t>If there is a subsequent change in the consortium partnership or joint venture, you must inform the Authority immediately.</w:t>
      </w:r>
    </w:p>
    <w:p w14:paraId="34BAED2F"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Special Purpose Vehicles</w:t>
      </w:r>
    </w:p>
    <w:p w14:paraId="0229F6F3" w14:textId="77777777" w:rsidR="00500ABE"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You are a special purpose vehicle (“SPV”) if you have formed (or will form) a new legal entity for the purpose of bidding for this contract, with the intention that this organisation will be awarded the contract. In addition the member </w:t>
      </w:r>
      <w:proofErr w:type="spellStart"/>
      <w:r w:rsidRPr="00957384">
        <w:rPr>
          <w:rFonts w:asciiTheme="minorHAnsi" w:hAnsiTheme="minorHAnsi" w:cstheme="minorHAnsi"/>
          <w:sz w:val="24"/>
          <w:szCs w:val="24"/>
        </w:rPr>
        <w:t>organisations</w:t>
      </w:r>
      <w:proofErr w:type="spellEnd"/>
      <w:r w:rsidRPr="00957384">
        <w:rPr>
          <w:rFonts w:asciiTheme="minorHAnsi" w:hAnsiTheme="minorHAnsi" w:cstheme="minorHAnsi"/>
          <w:sz w:val="24"/>
          <w:szCs w:val="24"/>
        </w:rPr>
        <w:t xml:space="preserve"> of the special purpose vehicle will be required to be jointly and severally liable to Council for the delivery of the requirements of the contract, regardless of (i) the value of their contributions in respect of the contract sum, time, volume, quality or any other considerations, or (ii) the future </w:t>
      </w:r>
      <w:proofErr w:type="spellStart"/>
      <w:r w:rsidRPr="00957384">
        <w:rPr>
          <w:rFonts w:asciiTheme="minorHAnsi" w:hAnsiTheme="minorHAnsi" w:cstheme="minorHAnsi"/>
          <w:sz w:val="24"/>
          <w:szCs w:val="24"/>
        </w:rPr>
        <w:t>organisational</w:t>
      </w:r>
      <w:proofErr w:type="spellEnd"/>
      <w:r w:rsidRPr="00957384">
        <w:rPr>
          <w:rFonts w:asciiTheme="minorHAnsi" w:hAnsiTheme="minorHAnsi" w:cstheme="minorHAnsi"/>
          <w:sz w:val="24"/>
          <w:szCs w:val="24"/>
        </w:rPr>
        <w:t xml:space="preserve"> or legal standing of the special purpose vehicle.  You must inform </w:t>
      </w:r>
      <w:r w:rsidR="00EC0174" w:rsidRPr="00957384">
        <w:rPr>
          <w:rFonts w:asciiTheme="minorHAnsi" w:hAnsiTheme="minorHAnsi" w:cstheme="minorHAnsi"/>
          <w:sz w:val="24"/>
          <w:szCs w:val="24"/>
        </w:rPr>
        <w:t xml:space="preserve">the </w:t>
      </w:r>
      <w:r w:rsidR="00C46668" w:rsidRPr="00957384">
        <w:rPr>
          <w:rFonts w:asciiTheme="minorHAnsi" w:hAnsiTheme="minorHAnsi" w:cstheme="minorHAnsi"/>
          <w:sz w:val="24"/>
          <w:szCs w:val="24"/>
        </w:rPr>
        <w:t>Council</w:t>
      </w:r>
      <w:r w:rsidRPr="00957384">
        <w:rPr>
          <w:rFonts w:asciiTheme="minorHAnsi" w:hAnsiTheme="minorHAnsi" w:cstheme="minorHAnsi"/>
          <w:sz w:val="24"/>
          <w:szCs w:val="24"/>
        </w:rPr>
        <w:t xml:space="preserve"> of any withdrawal of members of the SPV during or subsequent to the ITQ so that the implications of such a withdrawal may be assessed.</w:t>
      </w:r>
    </w:p>
    <w:p w14:paraId="1EF377B6" w14:textId="77777777" w:rsidR="00773F45" w:rsidRPr="00773F45" w:rsidRDefault="00773F45" w:rsidP="00871A86">
      <w:pPr>
        <w:pBdr>
          <w:top w:val="single" w:sz="4" w:space="1" w:color="auto"/>
          <w:left w:val="single" w:sz="4" w:space="4" w:color="auto"/>
          <w:bottom w:val="single" w:sz="4" w:space="1" w:color="auto"/>
          <w:right w:val="single" w:sz="4" w:space="4" w:color="auto"/>
        </w:pBdr>
        <w:jc w:val="both"/>
        <w:rPr>
          <w:rFonts w:ascii="Arial" w:hAnsi="Arial" w:cs="Arial"/>
        </w:rPr>
      </w:pPr>
    </w:p>
    <w:p w14:paraId="3C82F551" w14:textId="77777777" w:rsidR="00AC38C9" w:rsidRDefault="00AC38C9" w:rsidP="00A50E3C">
      <w:pPr>
        <w:spacing w:before="120" w:line="240" w:lineRule="auto"/>
        <w:rPr>
          <w:rFonts w:ascii="Arial" w:hAnsi="Arial" w:cs="Arial"/>
          <w:sz w:val="22"/>
          <w:szCs w:val="22"/>
          <w:lang w:bidi="en-US"/>
        </w:rPr>
      </w:pPr>
    </w:p>
    <w:p w14:paraId="41C5ECF4" w14:textId="77777777" w:rsidR="00013A5D" w:rsidRPr="00957384" w:rsidRDefault="00013A5D" w:rsidP="00013A5D">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bookmarkStart w:id="0" w:name="_Toc340476110"/>
      <w:r w:rsidRPr="00957384">
        <w:rPr>
          <w:rFonts w:asciiTheme="minorHAnsi" w:hAnsiTheme="minorHAnsi" w:cstheme="minorHAnsi"/>
          <w:kern w:val="24"/>
          <w:sz w:val="24"/>
          <w:szCs w:val="24"/>
          <w:lang w:val="en-GB" w:eastAsia="en-GB"/>
        </w:rPr>
        <w:t>SECTION 1 – GENERAL DETAILS</w:t>
      </w:r>
      <w:bookmarkEnd w:id="0"/>
      <w:r w:rsidRPr="00957384">
        <w:rPr>
          <w:rFonts w:asciiTheme="minorHAnsi" w:hAnsiTheme="minorHAnsi" w:cstheme="minorHAnsi"/>
          <w:kern w:val="24"/>
          <w:sz w:val="24"/>
          <w:szCs w:val="24"/>
          <w:lang w:val="en-GB" w:eastAsia="en-GB"/>
        </w:rPr>
        <w:t xml:space="preserve"> </w:t>
      </w:r>
    </w:p>
    <w:p w14:paraId="612017F1" w14:textId="77777777" w:rsidR="00013A5D" w:rsidRPr="00957384" w:rsidRDefault="00013A5D" w:rsidP="00013A5D">
      <w:pPr>
        <w:rPr>
          <w:rFonts w:asciiTheme="minorHAnsi" w:hAnsiTheme="minorHAnsi" w:cstheme="minorHAnsi"/>
          <w:sz w:val="24"/>
          <w:szCs w:val="24"/>
          <w:lang w:val="en-GB"/>
        </w:rPr>
      </w:pPr>
      <w:bookmarkStart w:id="1" w:name="five1"/>
      <w:bookmarkStart w:id="2" w:name="five4"/>
      <w:bookmarkEnd w:id="1"/>
      <w:bookmarkEnd w:id="2"/>
      <w:r w:rsidRPr="00957384">
        <w:rPr>
          <w:rFonts w:asciiTheme="minorHAnsi" w:hAnsiTheme="minorHAnsi" w:cstheme="minorHAnsi"/>
          <w:sz w:val="24"/>
          <w:szCs w:val="24"/>
          <w:lang w:val="en-GB"/>
        </w:rPr>
        <w:t>1.1.</w:t>
      </w:r>
      <w:r w:rsidRPr="00957384">
        <w:rPr>
          <w:rFonts w:asciiTheme="minorHAnsi" w:hAnsiTheme="minorHAnsi" w:cstheme="minorHAnsi"/>
          <w:sz w:val="24"/>
          <w:szCs w:val="24"/>
          <w:lang w:val="en-GB"/>
        </w:rPr>
        <w:tab/>
        <w:t xml:space="preserve">This Section is for </w:t>
      </w:r>
      <w:r w:rsidRPr="00957384">
        <w:rPr>
          <w:rFonts w:asciiTheme="minorHAnsi" w:hAnsiTheme="minorHAnsi" w:cstheme="minorHAnsi"/>
          <w:b/>
          <w:sz w:val="24"/>
          <w:szCs w:val="24"/>
          <w:lang w:val="en-GB"/>
        </w:rPr>
        <w:t>INFORMATION ONLY.</w:t>
      </w:r>
      <w:r w:rsidRPr="00957384">
        <w:rPr>
          <w:rFonts w:asciiTheme="minorHAnsi" w:hAnsiTheme="minorHAnsi" w:cstheme="minorHAnsi"/>
          <w:sz w:val="24"/>
          <w:szCs w:val="24"/>
          <w:lang w:val="en-GB"/>
        </w:rPr>
        <w:t xml:space="preserve"> It must however be completed in full.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4"/>
      </w:tblGrid>
      <w:tr w:rsidR="00013A5D" w:rsidRPr="00957384" w14:paraId="5FE453A8" w14:textId="77777777" w:rsidTr="00D9783A">
        <w:trPr>
          <w:trHeight w:val="639"/>
        </w:trPr>
        <w:tc>
          <w:tcPr>
            <w:tcW w:w="9214" w:type="dxa"/>
            <w:shd w:val="clear" w:color="auto" w:fill="auto"/>
          </w:tcPr>
          <w:p w14:paraId="27436772" w14:textId="6988F9EE" w:rsidR="00013A5D" w:rsidRPr="00957384" w:rsidRDefault="00013A5D" w:rsidP="00D9783A">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Registered Name of the </w:t>
            </w:r>
            <w:r w:rsidR="00437618">
              <w:rPr>
                <w:rFonts w:asciiTheme="minorHAnsi" w:eastAsia="Calibri" w:hAnsiTheme="minorHAnsi" w:cstheme="minorHAnsi"/>
                <w:sz w:val="24"/>
                <w:szCs w:val="24"/>
              </w:rPr>
              <w:t>o</w:t>
            </w:r>
            <w:r w:rsidRPr="00957384">
              <w:rPr>
                <w:rFonts w:asciiTheme="minorHAnsi" w:eastAsia="Calibri" w:hAnsiTheme="minorHAnsi" w:cstheme="minorHAnsi"/>
                <w:sz w:val="24"/>
                <w:szCs w:val="24"/>
              </w:rPr>
              <w:t xml:space="preserve">rganisation: </w:t>
            </w:r>
          </w:p>
        </w:tc>
      </w:tr>
      <w:tr w:rsidR="00013A5D" w:rsidRPr="00957384" w14:paraId="697D3506" w14:textId="77777777" w:rsidTr="00D9783A">
        <w:trPr>
          <w:trHeight w:val="639"/>
        </w:trPr>
        <w:tc>
          <w:tcPr>
            <w:tcW w:w="9214" w:type="dxa"/>
            <w:shd w:val="clear" w:color="auto" w:fill="auto"/>
          </w:tcPr>
          <w:p w14:paraId="44F75DBB" w14:textId="77777777" w:rsidR="00957384" w:rsidRDefault="00013A5D" w:rsidP="00957384">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Registered Address: </w:t>
            </w:r>
          </w:p>
          <w:p w14:paraId="6A0C0087" w14:textId="163326D1" w:rsidR="00013A5D" w:rsidRPr="00957384" w:rsidRDefault="00013A5D" w:rsidP="00957384">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Postcode: </w:t>
            </w:r>
            <w:r w:rsidR="00C904E0" w:rsidRPr="00957384">
              <w:rPr>
                <w:rFonts w:asciiTheme="minorHAnsi" w:eastAsia="Calibri" w:hAnsiTheme="minorHAnsi" w:cstheme="minorHAnsi"/>
                <w:sz w:val="24"/>
                <w:szCs w:val="24"/>
              </w:rPr>
              <w:t xml:space="preserve">   </w:t>
            </w:r>
            <w:r w:rsidRPr="00957384">
              <w:rPr>
                <w:rFonts w:asciiTheme="minorHAnsi" w:eastAsia="Calibri" w:hAnsiTheme="minorHAnsi" w:cstheme="minorHAnsi"/>
                <w:sz w:val="24"/>
                <w:szCs w:val="24"/>
              </w:rPr>
              <w:t xml:space="preserve">     </w:t>
            </w:r>
          </w:p>
        </w:tc>
      </w:tr>
      <w:tr w:rsidR="00013A5D" w:rsidRPr="00957384" w14:paraId="4C123F6A" w14:textId="77777777" w:rsidTr="00D9783A">
        <w:trPr>
          <w:trHeight w:val="639"/>
        </w:trPr>
        <w:tc>
          <w:tcPr>
            <w:tcW w:w="9214" w:type="dxa"/>
            <w:shd w:val="clear" w:color="auto" w:fill="auto"/>
          </w:tcPr>
          <w:p w14:paraId="03681C4C" w14:textId="4364E6CF" w:rsidR="00013A5D" w:rsidRPr="00957384" w:rsidRDefault="00013A5D" w:rsidP="00D9783A">
            <w:pPr>
              <w:rPr>
                <w:rFonts w:asciiTheme="minorHAnsi" w:hAnsiTheme="minorHAnsi" w:cstheme="minorHAnsi"/>
                <w:sz w:val="24"/>
                <w:szCs w:val="24"/>
              </w:rPr>
            </w:pPr>
            <w:r w:rsidRPr="00957384">
              <w:rPr>
                <w:rFonts w:asciiTheme="minorHAnsi" w:hAnsiTheme="minorHAnsi" w:cstheme="minorHAnsi"/>
                <w:sz w:val="24"/>
                <w:szCs w:val="24"/>
              </w:rPr>
              <w:t>Company/Charity/Housin</w:t>
            </w:r>
            <w:r w:rsidR="00C904E0" w:rsidRPr="00957384">
              <w:rPr>
                <w:rFonts w:asciiTheme="minorHAnsi" w:hAnsiTheme="minorHAnsi" w:cstheme="minorHAnsi"/>
                <w:sz w:val="24"/>
                <w:szCs w:val="24"/>
              </w:rPr>
              <w:t xml:space="preserve">g Association/Registration No: </w:t>
            </w:r>
          </w:p>
        </w:tc>
      </w:tr>
      <w:tr w:rsidR="00013A5D" w:rsidRPr="00957384" w14:paraId="6BA23281" w14:textId="77777777" w:rsidTr="00D9783A">
        <w:trPr>
          <w:trHeight w:val="639"/>
        </w:trPr>
        <w:tc>
          <w:tcPr>
            <w:tcW w:w="9214" w:type="dxa"/>
            <w:shd w:val="clear" w:color="auto" w:fill="auto"/>
          </w:tcPr>
          <w:p w14:paraId="73179B00" w14:textId="58BB195F" w:rsidR="00013A5D" w:rsidRPr="00957384" w:rsidRDefault="00013A5D" w:rsidP="00C904E0">
            <w:pPr>
              <w:rPr>
                <w:rFonts w:asciiTheme="minorHAnsi" w:hAnsiTheme="minorHAnsi" w:cstheme="minorHAnsi"/>
                <w:sz w:val="24"/>
                <w:szCs w:val="24"/>
              </w:rPr>
            </w:pPr>
            <w:r w:rsidRPr="00957384">
              <w:rPr>
                <w:rFonts w:asciiTheme="minorHAnsi" w:hAnsiTheme="minorHAnsi" w:cstheme="minorHAnsi"/>
                <w:sz w:val="24"/>
                <w:szCs w:val="24"/>
              </w:rPr>
              <w:t xml:space="preserve">Date of Formation and/or Registration:     </w:t>
            </w:r>
          </w:p>
        </w:tc>
      </w:tr>
      <w:tr w:rsidR="00013A5D" w:rsidRPr="00957384" w14:paraId="4D31B4A7" w14:textId="77777777" w:rsidTr="00D9783A">
        <w:trPr>
          <w:trHeight w:val="639"/>
        </w:trPr>
        <w:tc>
          <w:tcPr>
            <w:tcW w:w="9214" w:type="dxa"/>
            <w:shd w:val="clear" w:color="auto" w:fill="auto"/>
          </w:tcPr>
          <w:p w14:paraId="48786118" w14:textId="130DFE3E" w:rsidR="00013A5D" w:rsidRPr="00957384" w:rsidRDefault="00013A5D" w:rsidP="00D9783A">
            <w:pPr>
              <w:rPr>
                <w:rFonts w:asciiTheme="minorHAnsi" w:hAnsiTheme="minorHAnsi" w:cstheme="minorHAnsi"/>
                <w:sz w:val="24"/>
                <w:szCs w:val="24"/>
              </w:rPr>
            </w:pPr>
            <w:r w:rsidRPr="00957384">
              <w:rPr>
                <w:rFonts w:asciiTheme="minorHAnsi" w:hAnsiTheme="minorHAnsi" w:cstheme="minorHAnsi"/>
                <w:sz w:val="24"/>
                <w:szCs w:val="24"/>
              </w:rPr>
              <w:t xml:space="preserve">VAT Registration Number:  </w:t>
            </w:r>
          </w:p>
        </w:tc>
      </w:tr>
      <w:tr w:rsidR="00013A5D" w:rsidRPr="00957384" w14:paraId="31D917B8" w14:textId="77777777" w:rsidTr="00D9783A">
        <w:trPr>
          <w:trHeight w:val="516"/>
        </w:trPr>
        <w:tc>
          <w:tcPr>
            <w:tcW w:w="9214" w:type="dxa"/>
            <w:shd w:val="clear" w:color="auto" w:fill="auto"/>
          </w:tcPr>
          <w:p w14:paraId="06EC49D5" w14:textId="59F640B6" w:rsidR="00013A5D" w:rsidRPr="00957384" w:rsidRDefault="00013A5D" w:rsidP="00C904E0">
            <w:pPr>
              <w:ind w:right="-1358"/>
              <w:rPr>
                <w:rFonts w:asciiTheme="minorHAnsi" w:eastAsia="Calibri" w:hAnsiTheme="minorHAnsi" w:cstheme="minorHAnsi"/>
                <w:sz w:val="24"/>
                <w:szCs w:val="24"/>
              </w:rPr>
            </w:pPr>
            <w:r w:rsidRPr="00957384">
              <w:rPr>
                <w:rFonts w:asciiTheme="minorHAnsi" w:eastAsia="Calibri" w:hAnsiTheme="minorHAnsi" w:cstheme="minorHAnsi"/>
                <w:color w:val="000000"/>
                <w:sz w:val="24"/>
                <w:szCs w:val="24"/>
              </w:rPr>
              <w:t xml:space="preserve">Contact Name for enquiries about this quotation: </w:t>
            </w:r>
          </w:p>
        </w:tc>
      </w:tr>
      <w:tr w:rsidR="00013A5D" w:rsidRPr="00957384" w14:paraId="07A0608A" w14:textId="77777777" w:rsidTr="00D9783A">
        <w:trPr>
          <w:trHeight w:val="516"/>
        </w:trPr>
        <w:tc>
          <w:tcPr>
            <w:tcW w:w="9214" w:type="dxa"/>
            <w:tcBorders>
              <w:bottom w:val="single" w:sz="4" w:space="0" w:color="auto"/>
            </w:tcBorders>
            <w:shd w:val="clear" w:color="auto" w:fill="auto"/>
          </w:tcPr>
          <w:p w14:paraId="706FAF2E" w14:textId="6222BF86" w:rsidR="00013A5D" w:rsidRPr="00957384" w:rsidRDefault="00013A5D" w:rsidP="00C904E0">
            <w:pPr>
              <w:ind w:right="-1358"/>
              <w:rPr>
                <w:rFonts w:asciiTheme="minorHAnsi" w:eastAsia="Calibri" w:hAnsiTheme="minorHAnsi" w:cstheme="minorHAnsi"/>
                <w:color w:val="000000"/>
                <w:sz w:val="24"/>
                <w:szCs w:val="24"/>
              </w:rPr>
            </w:pPr>
            <w:r w:rsidRPr="00957384">
              <w:rPr>
                <w:rFonts w:asciiTheme="minorHAnsi" w:eastAsia="Calibri" w:hAnsiTheme="minorHAnsi" w:cstheme="minorHAnsi"/>
                <w:color w:val="000000"/>
                <w:sz w:val="24"/>
                <w:szCs w:val="24"/>
              </w:rPr>
              <w:t>Position (Job Title):</w:t>
            </w:r>
          </w:p>
        </w:tc>
      </w:tr>
      <w:tr w:rsidR="00013A5D" w:rsidRPr="00957384" w14:paraId="6F224795" w14:textId="77777777" w:rsidTr="00D9783A">
        <w:trPr>
          <w:trHeight w:val="516"/>
        </w:trPr>
        <w:tc>
          <w:tcPr>
            <w:tcW w:w="9214" w:type="dxa"/>
            <w:shd w:val="clear" w:color="auto" w:fill="auto"/>
          </w:tcPr>
          <w:p w14:paraId="2EA4461B" w14:textId="24A55C1E" w:rsidR="00013A5D" w:rsidRPr="00957384" w:rsidRDefault="00013A5D" w:rsidP="00C904E0">
            <w:pPr>
              <w:ind w:right="-1358"/>
              <w:rPr>
                <w:rFonts w:asciiTheme="minorHAnsi" w:eastAsia="Calibri" w:hAnsiTheme="minorHAnsi" w:cstheme="minorHAnsi"/>
                <w:color w:val="000000"/>
                <w:sz w:val="24"/>
                <w:szCs w:val="24"/>
              </w:rPr>
            </w:pPr>
            <w:r w:rsidRPr="00957384">
              <w:rPr>
                <w:rFonts w:asciiTheme="minorHAnsi" w:eastAsia="Calibri" w:hAnsiTheme="minorHAnsi" w:cstheme="minorHAnsi"/>
                <w:color w:val="000000"/>
                <w:sz w:val="24"/>
                <w:szCs w:val="24"/>
              </w:rPr>
              <w:t xml:space="preserve">Telephone Number: </w:t>
            </w:r>
          </w:p>
        </w:tc>
      </w:tr>
      <w:tr w:rsidR="00013A5D" w:rsidRPr="00957384" w14:paraId="3C1B2FE3" w14:textId="77777777" w:rsidTr="00D9783A">
        <w:trPr>
          <w:trHeight w:val="516"/>
        </w:trPr>
        <w:tc>
          <w:tcPr>
            <w:tcW w:w="9214" w:type="dxa"/>
            <w:shd w:val="clear" w:color="auto" w:fill="auto"/>
          </w:tcPr>
          <w:p w14:paraId="11210DCD" w14:textId="2928E002" w:rsidR="00013A5D" w:rsidRPr="00957384" w:rsidRDefault="00013A5D" w:rsidP="00C904E0">
            <w:pPr>
              <w:ind w:right="-1358"/>
              <w:rPr>
                <w:rFonts w:asciiTheme="minorHAnsi" w:eastAsia="Calibri" w:hAnsiTheme="minorHAnsi" w:cstheme="minorHAnsi"/>
                <w:sz w:val="24"/>
                <w:szCs w:val="24"/>
              </w:rPr>
            </w:pPr>
            <w:r w:rsidRPr="00957384">
              <w:rPr>
                <w:rFonts w:asciiTheme="minorHAnsi" w:eastAsia="Calibri" w:hAnsiTheme="minorHAnsi" w:cstheme="minorHAnsi"/>
                <w:color w:val="000000"/>
                <w:sz w:val="24"/>
                <w:szCs w:val="24"/>
              </w:rPr>
              <w:t xml:space="preserve">E-mail Address: </w:t>
            </w:r>
          </w:p>
        </w:tc>
      </w:tr>
      <w:tr w:rsidR="00013A5D" w:rsidRPr="00957384" w14:paraId="71618A06" w14:textId="77777777" w:rsidTr="00D9783A">
        <w:trPr>
          <w:trHeight w:val="516"/>
        </w:trPr>
        <w:tc>
          <w:tcPr>
            <w:tcW w:w="9214" w:type="dxa"/>
            <w:shd w:val="clear" w:color="auto" w:fill="auto"/>
          </w:tcPr>
          <w:p w14:paraId="7A08FD10" w14:textId="38BB55D9" w:rsidR="00013A5D" w:rsidRDefault="00013A5D" w:rsidP="00D9783A">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Please give further detail with regard to works to be undertaken by any </w:t>
            </w:r>
            <w:r w:rsidR="00957384" w:rsidRPr="00957384">
              <w:rPr>
                <w:rFonts w:asciiTheme="minorHAnsi" w:eastAsia="Calibri" w:hAnsiTheme="minorHAnsi" w:cstheme="minorHAnsi"/>
                <w:sz w:val="24"/>
                <w:szCs w:val="24"/>
              </w:rPr>
              <w:t>sub-contractor</w:t>
            </w:r>
            <w:r w:rsidRPr="00957384">
              <w:rPr>
                <w:rFonts w:asciiTheme="minorHAnsi" w:eastAsia="Calibri" w:hAnsiTheme="minorHAnsi" w:cstheme="minorHAnsi"/>
                <w:sz w:val="24"/>
                <w:szCs w:val="24"/>
              </w:rPr>
              <w:t xml:space="preserve"> -                                                                       (when collectively the delivery exceeds 50% of the contract)</w:t>
            </w:r>
            <w:r w:rsidR="00C904E0" w:rsidRPr="00957384">
              <w:rPr>
                <w:rFonts w:asciiTheme="minorHAnsi" w:eastAsia="Calibri" w:hAnsiTheme="minorHAnsi" w:cstheme="minorHAnsi"/>
                <w:sz w:val="24"/>
                <w:szCs w:val="24"/>
              </w:rPr>
              <w:t xml:space="preserve"> </w:t>
            </w:r>
          </w:p>
          <w:p w14:paraId="124915B7" w14:textId="77777777" w:rsidR="00437618" w:rsidRDefault="00437618" w:rsidP="00D9783A">
            <w:pPr>
              <w:ind w:right="-1358"/>
              <w:rPr>
                <w:rFonts w:asciiTheme="minorHAnsi" w:eastAsia="Calibri" w:hAnsiTheme="minorHAnsi" w:cstheme="minorHAnsi"/>
                <w:color w:val="000000"/>
                <w:sz w:val="24"/>
                <w:szCs w:val="24"/>
              </w:rPr>
            </w:pPr>
          </w:p>
          <w:p w14:paraId="0975E9B0" w14:textId="77777777" w:rsidR="00CD0711" w:rsidRDefault="00CD0711" w:rsidP="00D9783A">
            <w:pPr>
              <w:ind w:right="-1358"/>
              <w:rPr>
                <w:rFonts w:asciiTheme="minorHAnsi" w:eastAsia="Calibri" w:hAnsiTheme="minorHAnsi" w:cstheme="minorHAnsi"/>
                <w:color w:val="000000"/>
                <w:sz w:val="24"/>
                <w:szCs w:val="24"/>
              </w:rPr>
            </w:pPr>
          </w:p>
          <w:p w14:paraId="17FE5D92" w14:textId="77777777" w:rsidR="00CD0711" w:rsidRDefault="00CD0711" w:rsidP="00D9783A">
            <w:pPr>
              <w:ind w:right="-1358"/>
              <w:rPr>
                <w:rFonts w:asciiTheme="minorHAnsi" w:eastAsia="Calibri" w:hAnsiTheme="minorHAnsi" w:cstheme="minorHAnsi"/>
                <w:color w:val="000000"/>
                <w:sz w:val="24"/>
                <w:szCs w:val="24"/>
              </w:rPr>
            </w:pPr>
          </w:p>
          <w:p w14:paraId="0ACE0F92" w14:textId="77777777" w:rsidR="00CD0711" w:rsidRDefault="00CD0711" w:rsidP="00D9783A">
            <w:pPr>
              <w:ind w:right="-1358"/>
              <w:rPr>
                <w:rFonts w:asciiTheme="minorHAnsi" w:eastAsia="Calibri" w:hAnsiTheme="minorHAnsi" w:cstheme="minorHAnsi"/>
                <w:color w:val="000000"/>
                <w:sz w:val="24"/>
                <w:szCs w:val="24"/>
              </w:rPr>
            </w:pPr>
          </w:p>
          <w:p w14:paraId="64CD5869" w14:textId="77777777" w:rsidR="00CD0711" w:rsidRDefault="00CD0711" w:rsidP="00D9783A">
            <w:pPr>
              <w:ind w:right="-1358"/>
              <w:rPr>
                <w:rFonts w:asciiTheme="minorHAnsi" w:eastAsia="Calibri" w:hAnsiTheme="minorHAnsi" w:cstheme="minorHAnsi"/>
                <w:color w:val="000000"/>
                <w:sz w:val="24"/>
                <w:szCs w:val="24"/>
              </w:rPr>
            </w:pPr>
          </w:p>
          <w:p w14:paraId="1C549228" w14:textId="77777777" w:rsidR="00CD0711" w:rsidRPr="00957384" w:rsidRDefault="00CD0711" w:rsidP="00D9783A">
            <w:pPr>
              <w:ind w:right="-1358"/>
              <w:rPr>
                <w:rFonts w:asciiTheme="minorHAnsi" w:eastAsia="Calibri" w:hAnsiTheme="minorHAnsi" w:cstheme="minorHAnsi"/>
                <w:color w:val="000000"/>
                <w:sz w:val="24"/>
                <w:szCs w:val="24"/>
              </w:rPr>
            </w:pPr>
          </w:p>
          <w:p w14:paraId="45E15AB4" w14:textId="77777777" w:rsidR="00013A5D" w:rsidRPr="00957384" w:rsidRDefault="00013A5D" w:rsidP="00D9783A">
            <w:pPr>
              <w:ind w:left="720" w:right="-1358"/>
              <w:rPr>
                <w:rFonts w:asciiTheme="minorHAnsi" w:eastAsia="Calibri" w:hAnsiTheme="minorHAnsi" w:cstheme="minorHAnsi"/>
                <w:color w:val="000000"/>
                <w:sz w:val="24"/>
                <w:szCs w:val="24"/>
              </w:rPr>
            </w:pPr>
          </w:p>
        </w:tc>
      </w:tr>
    </w:tbl>
    <w:p w14:paraId="45F8F1D4" w14:textId="77777777" w:rsidR="00013A5D" w:rsidRDefault="00013A5D" w:rsidP="00A50E3C">
      <w:pPr>
        <w:spacing w:before="120" w:line="240" w:lineRule="auto"/>
        <w:rPr>
          <w:rFonts w:ascii="Arial" w:hAnsi="Arial" w:cs="Arial"/>
          <w:sz w:val="22"/>
          <w:szCs w:val="22"/>
          <w:lang w:bidi="en-US"/>
        </w:rPr>
      </w:pPr>
    </w:p>
    <w:p w14:paraId="7A623059" w14:textId="77777777" w:rsidR="00013A5D" w:rsidRPr="00DD50C7" w:rsidRDefault="00013A5D" w:rsidP="00013A5D">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DD50C7">
        <w:rPr>
          <w:rFonts w:asciiTheme="minorHAnsi" w:hAnsiTheme="minorHAnsi" w:cstheme="minorHAnsi"/>
          <w:kern w:val="24"/>
          <w:sz w:val="24"/>
          <w:szCs w:val="24"/>
          <w:lang w:val="en-GB" w:eastAsia="en-GB"/>
        </w:rPr>
        <w:lastRenderedPageBreak/>
        <w:t xml:space="preserve">SECTION 2 – ECONOMIC/FINANCIAL STANDING  </w:t>
      </w:r>
    </w:p>
    <w:p w14:paraId="23E5BA79" w14:textId="77777777" w:rsidR="00A1130E" w:rsidRPr="00DD50C7" w:rsidRDefault="00F17820" w:rsidP="00F17820">
      <w:pPr>
        <w:pStyle w:val="BodyText"/>
        <w:numPr>
          <w:ilvl w:val="0"/>
          <w:numId w:val="0"/>
        </w:numPr>
        <w:spacing w:after="200"/>
        <w:ind w:left="567" w:hanging="567"/>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2.</w:t>
      </w:r>
      <w:r w:rsidR="006604B3" w:rsidRPr="00DD50C7">
        <w:rPr>
          <w:rFonts w:asciiTheme="minorHAnsi" w:hAnsiTheme="minorHAnsi" w:cstheme="minorHAnsi"/>
          <w:sz w:val="24"/>
          <w:szCs w:val="24"/>
          <w:lang w:val="en-GB"/>
        </w:rPr>
        <w:t>1</w:t>
      </w:r>
      <w:r w:rsidR="00AD6DCD" w:rsidRPr="00DD50C7">
        <w:rPr>
          <w:rFonts w:asciiTheme="minorHAnsi" w:hAnsiTheme="minorHAnsi" w:cstheme="minorHAnsi"/>
          <w:sz w:val="24"/>
          <w:szCs w:val="24"/>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74"/>
      </w:tblGrid>
      <w:tr w:rsidR="00A1130E" w:rsidRPr="00DD50C7" w14:paraId="587F6892" w14:textId="77777777" w:rsidTr="005863B5">
        <w:tc>
          <w:tcPr>
            <w:tcW w:w="6804" w:type="dxa"/>
            <w:shd w:val="clear" w:color="auto" w:fill="auto"/>
          </w:tcPr>
          <w:p w14:paraId="3F2F7C6A" w14:textId="77777777" w:rsidR="00A1130E" w:rsidRPr="00DD50C7" w:rsidRDefault="00A1130E" w:rsidP="005863B5">
            <w:pPr>
              <w:pStyle w:val="Normal1"/>
              <w:widowControl w:val="0"/>
              <w:jc w:val="both"/>
              <w:rPr>
                <w:rFonts w:asciiTheme="minorHAnsi" w:eastAsia="Arial" w:hAnsiTheme="minorHAnsi" w:cstheme="minorHAnsi"/>
              </w:rPr>
            </w:pPr>
            <w:r w:rsidRPr="00DD50C7">
              <w:rPr>
                <w:rFonts w:asciiTheme="minorHAnsi" w:hAnsiTheme="minorHAnsi" w:cstheme="minorHAnsi"/>
              </w:rPr>
              <w:t xml:space="preserve">Please can you confirm you have the </w:t>
            </w:r>
            <w:r w:rsidRPr="00DD50C7">
              <w:rPr>
                <w:rFonts w:asciiTheme="minorHAnsi" w:eastAsia="Arial" w:hAnsiTheme="minorHAnsi" w:cstheme="minorHAnsi"/>
              </w:rPr>
              <w:t>minimum level of economic and financial standing and/ or a minimum financial threshold within the evaluation criteria for this procurement, please self-certify by answering ‘Yes’ or ‘No’ that you meet the requirements set out.</w:t>
            </w:r>
          </w:p>
          <w:p w14:paraId="1BC4BACA" w14:textId="77777777" w:rsidR="00A1130E" w:rsidRPr="00DD50C7" w:rsidRDefault="00A1130E" w:rsidP="005863B5">
            <w:pPr>
              <w:pStyle w:val="Normal1"/>
              <w:widowControl w:val="0"/>
              <w:jc w:val="both"/>
              <w:rPr>
                <w:rFonts w:asciiTheme="minorHAnsi" w:eastAsia="Arial" w:hAnsiTheme="minorHAnsi" w:cstheme="minorHAnsi"/>
              </w:rPr>
            </w:pPr>
          </w:p>
          <w:p w14:paraId="653E8769" w14:textId="2D8DA789" w:rsidR="00A1130E" w:rsidRPr="00DD50C7" w:rsidRDefault="00A1130E" w:rsidP="005863B5">
            <w:pPr>
              <w:pStyle w:val="Normal1"/>
              <w:widowControl w:val="0"/>
              <w:jc w:val="both"/>
              <w:rPr>
                <w:rFonts w:asciiTheme="minorHAnsi" w:hAnsiTheme="minorHAnsi" w:cstheme="minorHAnsi"/>
              </w:rPr>
            </w:pPr>
            <w:r w:rsidRPr="000E2A4A">
              <w:rPr>
                <w:rFonts w:asciiTheme="minorHAnsi" w:eastAsia="Arial" w:hAnsiTheme="minorHAnsi" w:cstheme="minorHAnsi"/>
              </w:rPr>
              <w:t>Minimum Turnover £</w:t>
            </w:r>
            <w:r w:rsidR="000E2A4A">
              <w:rPr>
                <w:rFonts w:asciiTheme="minorHAnsi" w:eastAsia="Arial" w:hAnsiTheme="minorHAnsi" w:cstheme="minorHAnsi"/>
              </w:rPr>
              <w:t>2</w:t>
            </w:r>
            <w:r w:rsidR="000E2A4A" w:rsidRPr="000E2A4A">
              <w:rPr>
                <w:rFonts w:asciiTheme="minorHAnsi" w:eastAsia="Arial" w:hAnsiTheme="minorHAnsi" w:cstheme="minorHAnsi"/>
              </w:rPr>
              <w:t>00,000</w:t>
            </w:r>
          </w:p>
        </w:tc>
        <w:tc>
          <w:tcPr>
            <w:tcW w:w="2331" w:type="dxa"/>
            <w:shd w:val="clear" w:color="auto" w:fill="auto"/>
          </w:tcPr>
          <w:p w14:paraId="633197F7" w14:textId="0D141A37" w:rsidR="00DD50C7" w:rsidRDefault="00DD50C7" w:rsidP="005863B5">
            <w:pPr>
              <w:pStyle w:val="BodyText"/>
              <w:numPr>
                <w:ilvl w:val="0"/>
                <w:numId w:val="0"/>
              </w:numPr>
              <w:spacing w:after="200"/>
              <w:jc w:val="both"/>
              <w:rPr>
                <w:rFonts w:ascii="Segoe UI Symbol" w:eastAsia="Menlo Regular" w:hAnsi="Segoe UI Symbol" w:cs="Segoe UI Symbol"/>
                <w:sz w:val="24"/>
                <w:szCs w:val="24"/>
              </w:rPr>
            </w:pPr>
            <w:r>
              <w:rPr>
                <w:rFonts w:asciiTheme="minorHAnsi" w:eastAsia="Arial" w:hAnsiTheme="minorHAnsi" w:cstheme="minorHAnsi"/>
                <w:sz w:val="24"/>
                <w:szCs w:val="24"/>
              </w:rPr>
              <w:t>Yes</w:t>
            </w:r>
            <w:r w:rsidRPr="00DD50C7">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p w14:paraId="15F0F8A4" w14:textId="573E5777"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eastAsia="Arial" w:hAnsiTheme="minorHAnsi" w:cstheme="minorHAnsi"/>
                <w:sz w:val="24"/>
                <w:szCs w:val="24"/>
              </w:rPr>
              <w:t xml:space="preserve">No </w:t>
            </w:r>
            <w:r w:rsidR="00DD50C7">
              <w:rPr>
                <w:rFonts w:asciiTheme="minorHAnsi" w:eastAsia="Arial" w:hAnsiTheme="minorHAnsi" w:cstheme="minorHAnsi"/>
                <w:sz w:val="24"/>
                <w:szCs w:val="24"/>
              </w:rPr>
              <w:t xml:space="preserve"> </w:t>
            </w:r>
            <w:r w:rsidRPr="00DD50C7">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tc>
      </w:tr>
    </w:tbl>
    <w:p w14:paraId="69546E15" w14:textId="77777777" w:rsidR="00A1130E" w:rsidRPr="00DD50C7" w:rsidRDefault="00A1130E" w:rsidP="00013A5D">
      <w:pPr>
        <w:pStyle w:val="BodyText"/>
        <w:numPr>
          <w:ilvl w:val="0"/>
          <w:numId w:val="0"/>
        </w:numPr>
        <w:spacing w:after="200"/>
        <w:ind w:left="720" w:hanging="720"/>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2.</w:t>
      </w:r>
      <w:r w:rsidR="00AD6DCD" w:rsidRPr="00DD50C7">
        <w:rPr>
          <w:rFonts w:asciiTheme="minorHAnsi" w:hAnsiTheme="minorHAnsi" w:cstheme="minorHAnsi"/>
          <w:sz w:val="24"/>
          <w:szCs w:val="24"/>
          <w:lang w:val="en-GB"/>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2273"/>
      </w:tblGrid>
      <w:tr w:rsidR="00A1130E" w:rsidRPr="00DD50C7" w14:paraId="4CE47F0A" w14:textId="77777777" w:rsidTr="005863B5">
        <w:tc>
          <w:tcPr>
            <w:tcW w:w="6804" w:type="dxa"/>
            <w:shd w:val="clear" w:color="auto" w:fill="auto"/>
          </w:tcPr>
          <w:p w14:paraId="6710043A" w14:textId="6A41ED49"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hAnsiTheme="minorHAnsi" w:cstheme="minorHAnsi"/>
                <w:sz w:val="24"/>
                <w:szCs w:val="24"/>
              </w:rPr>
              <w:t xml:space="preserve">If you have answered </w:t>
            </w:r>
            <w:r w:rsidR="00FB2254">
              <w:rPr>
                <w:rFonts w:asciiTheme="minorHAnsi" w:hAnsiTheme="minorHAnsi" w:cstheme="minorHAnsi"/>
                <w:sz w:val="24"/>
                <w:szCs w:val="24"/>
              </w:rPr>
              <w:t>n</w:t>
            </w:r>
            <w:r w:rsidRPr="00DD50C7">
              <w:rPr>
                <w:rFonts w:asciiTheme="minorHAnsi" w:hAnsiTheme="minorHAnsi" w:cstheme="minorHAnsi"/>
                <w:sz w:val="24"/>
                <w:szCs w:val="24"/>
              </w:rPr>
              <w:t>o to the above</w:t>
            </w:r>
            <w:r w:rsidR="005D6534">
              <w:rPr>
                <w:rFonts w:asciiTheme="minorHAnsi" w:hAnsiTheme="minorHAnsi" w:cstheme="minorHAnsi"/>
                <w:sz w:val="24"/>
                <w:szCs w:val="24"/>
              </w:rPr>
              <w:t>,</w:t>
            </w:r>
            <w:r w:rsidRPr="00DD50C7">
              <w:rPr>
                <w:rFonts w:asciiTheme="minorHAnsi" w:hAnsiTheme="minorHAnsi" w:cstheme="minorHAnsi"/>
                <w:sz w:val="24"/>
                <w:szCs w:val="24"/>
              </w:rPr>
              <w:t xml:space="preserve"> please confirm you can provide a</w:t>
            </w:r>
            <w:r w:rsidRPr="00DD50C7">
              <w:rPr>
                <w:rFonts w:asciiTheme="minorHAnsi" w:eastAsia="Arial" w:hAnsiTheme="minorHAnsi" w:cstheme="minorHAnsi"/>
                <w:sz w:val="24"/>
                <w:szCs w:val="24"/>
              </w:rPr>
              <w:t>lternative means of demonstrating financial status (e.g. forecast of turnover for the current year and a statement of funding provided by the owners and/or the bank, charity accruals accounts or an alternative means of demonstrating financial status).</w:t>
            </w:r>
          </w:p>
        </w:tc>
        <w:tc>
          <w:tcPr>
            <w:tcW w:w="2331" w:type="dxa"/>
            <w:shd w:val="clear" w:color="auto" w:fill="auto"/>
          </w:tcPr>
          <w:p w14:paraId="6C7F14C9" w14:textId="72A294AB" w:rsidR="00A1130E" w:rsidRPr="00DD50C7" w:rsidRDefault="00A1130E" w:rsidP="005863B5">
            <w:pPr>
              <w:pStyle w:val="Normal1"/>
              <w:jc w:val="both"/>
              <w:rPr>
                <w:rFonts w:asciiTheme="minorHAnsi" w:eastAsia="Menlo Regular" w:hAnsiTheme="minorHAnsi" w:cstheme="minorHAnsi"/>
              </w:rPr>
            </w:pPr>
            <w:r w:rsidRPr="00DD50C7">
              <w:rPr>
                <w:rFonts w:asciiTheme="minorHAnsi" w:eastAsia="Arial" w:hAnsiTheme="minorHAnsi" w:cstheme="minorHAnsi"/>
              </w:rPr>
              <w:t xml:space="preserve">Yes </w:t>
            </w:r>
            <w:r w:rsidRPr="00DD50C7">
              <w:rPr>
                <w:rFonts w:ascii="Segoe UI Symbol" w:eastAsia="Menlo Regular" w:hAnsi="Segoe UI Symbol" w:cs="Segoe UI Symbol"/>
              </w:rPr>
              <w:t>☐</w:t>
            </w:r>
          </w:p>
          <w:p w14:paraId="624D5C8D" w14:textId="622E6153"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eastAsia="Arial" w:hAnsiTheme="minorHAnsi" w:cstheme="minorHAnsi"/>
                <w:sz w:val="24"/>
                <w:szCs w:val="24"/>
              </w:rPr>
              <w:t>No</w:t>
            </w:r>
            <w:r w:rsidR="00FB2254">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tc>
      </w:tr>
    </w:tbl>
    <w:p w14:paraId="74EA7919" w14:textId="77777777" w:rsidR="000603C3" w:rsidRPr="00DD50C7" w:rsidRDefault="006604B3" w:rsidP="00F24DD5">
      <w:pPr>
        <w:pStyle w:val="BodyText"/>
        <w:numPr>
          <w:ilvl w:val="0"/>
          <w:numId w:val="0"/>
        </w:numPr>
        <w:spacing w:after="200"/>
        <w:ind w:left="567"/>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w:t>
      </w:r>
      <w:r w:rsidR="0056183D" w:rsidRPr="000E2A4A">
        <w:rPr>
          <w:rFonts w:asciiTheme="minorHAnsi" w:hAnsiTheme="minorHAnsi" w:cstheme="minorHAnsi"/>
          <w:sz w:val="24"/>
          <w:szCs w:val="24"/>
          <w:lang w:val="en-GB"/>
        </w:rPr>
        <w:t xml:space="preserve">Please note the Council will also use </w:t>
      </w:r>
      <w:r w:rsidR="00FD3AC0" w:rsidRPr="000E2A4A">
        <w:rPr>
          <w:rFonts w:asciiTheme="minorHAnsi" w:hAnsiTheme="minorHAnsi" w:cstheme="minorHAnsi"/>
          <w:sz w:val="24"/>
          <w:szCs w:val="24"/>
          <w:lang w:val="en-GB"/>
        </w:rPr>
        <w:t xml:space="preserve">a </w:t>
      </w:r>
      <w:r w:rsidR="007E77EE" w:rsidRPr="000E2A4A">
        <w:rPr>
          <w:rFonts w:asciiTheme="minorHAnsi" w:hAnsiTheme="minorHAnsi" w:cstheme="minorHAnsi"/>
          <w:sz w:val="24"/>
          <w:szCs w:val="24"/>
          <w:lang w:val="en-GB"/>
        </w:rPr>
        <w:t>Third-Party</w:t>
      </w:r>
      <w:r w:rsidR="0056183D" w:rsidRPr="000E2A4A">
        <w:rPr>
          <w:rFonts w:asciiTheme="minorHAnsi" w:hAnsiTheme="minorHAnsi" w:cstheme="minorHAnsi"/>
          <w:sz w:val="24"/>
          <w:szCs w:val="24"/>
          <w:lang w:val="en-GB"/>
        </w:rPr>
        <w:t xml:space="preserve"> Credit Reference Agency to revie</w:t>
      </w:r>
      <w:r w:rsidR="00A1130E" w:rsidRPr="000E2A4A">
        <w:rPr>
          <w:rFonts w:asciiTheme="minorHAnsi" w:hAnsiTheme="minorHAnsi" w:cstheme="minorHAnsi"/>
          <w:sz w:val="24"/>
          <w:szCs w:val="24"/>
          <w:lang w:val="en-GB"/>
        </w:rPr>
        <w:t xml:space="preserve">w </w:t>
      </w:r>
      <w:r w:rsidR="007E77EE" w:rsidRPr="000E2A4A">
        <w:rPr>
          <w:rFonts w:asciiTheme="minorHAnsi" w:hAnsiTheme="minorHAnsi" w:cstheme="minorHAnsi"/>
          <w:sz w:val="24"/>
          <w:szCs w:val="24"/>
          <w:lang w:val="en-GB"/>
        </w:rPr>
        <w:t xml:space="preserve">a </w:t>
      </w:r>
      <w:r w:rsidR="00A1130E" w:rsidRPr="000E2A4A">
        <w:rPr>
          <w:rFonts w:asciiTheme="minorHAnsi" w:hAnsiTheme="minorHAnsi" w:cstheme="minorHAnsi"/>
          <w:sz w:val="24"/>
          <w:szCs w:val="24"/>
          <w:lang w:val="en-GB"/>
        </w:rPr>
        <w:t>compan</w:t>
      </w:r>
      <w:r w:rsidR="007E77EE" w:rsidRPr="000E2A4A">
        <w:rPr>
          <w:rFonts w:asciiTheme="minorHAnsi" w:hAnsiTheme="minorHAnsi" w:cstheme="minorHAnsi"/>
          <w:sz w:val="24"/>
          <w:szCs w:val="24"/>
          <w:lang w:val="en-GB"/>
        </w:rPr>
        <w:t>y’s</w:t>
      </w:r>
      <w:r w:rsidR="0056183D" w:rsidRPr="000E2A4A">
        <w:rPr>
          <w:rFonts w:asciiTheme="minorHAnsi" w:hAnsiTheme="minorHAnsi" w:cstheme="minorHAnsi"/>
          <w:sz w:val="24"/>
          <w:szCs w:val="24"/>
          <w:lang w:val="en-GB"/>
        </w:rPr>
        <w:t xml:space="preserve"> financial position.</w:t>
      </w:r>
    </w:p>
    <w:p w14:paraId="6234A572" w14:textId="77777777" w:rsidR="006604B3" w:rsidRPr="00DD50C7" w:rsidRDefault="006604B3" w:rsidP="006604B3">
      <w:pPr>
        <w:spacing w:before="120" w:line="240" w:lineRule="auto"/>
        <w:ind w:left="720" w:hanging="720"/>
        <w:jc w:val="both"/>
        <w:rPr>
          <w:rFonts w:asciiTheme="minorHAnsi" w:hAnsiTheme="minorHAnsi" w:cstheme="minorHAnsi"/>
          <w:bCs/>
          <w:color w:val="0D0D0D"/>
          <w:sz w:val="24"/>
          <w:szCs w:val="24"/>
          <w:lang w:bidi="en-US"/>
        </w:rPr>
      </w:pPr>
      <w:r w:rsidRPr="00DD50C7">
        <w:rPr>
          <w:rFonts w:asciiTheme="minorHAnsi" w:hAnsiTheme="minorHAnsi" w:cstheme="minorHAnsi"/>
          <w:iCs/>
          <w:color w:val="0D0D0D"/>
          <w:sz w:val="24"/>
          <w:szCs w:val="24"/>
          <w:lang w:bidi="en-US"/>
        </w:rPr>
        <w:t>2.</w:t>
      </w:r>
      <w:r w:rsidR="00AD6DCD" w:rsidRPr="00DD50C7">
        <w:rPr>
          <w:rFonts w:asciiTheme="minorHAnsi" w:hAnsiTheme="minorHAnsi" w:cstheme="minorHAnsi"/>
          <w:iCs/>
          <w:color w:val="0D0D0D"/>
          <w:sz w:val="24"/>
          <w:szCs w:val="24"/>
          <w:lang w:bidi="en-US"/>
        </w:rPr>
        <w:t>1.</w:t>
      </w:r>
      <w:r w:rsidRPr="00DD50C7">
        <w:rPr>
          <w:rFonts w:asciiTheme="minorHAnsi" w:hAnsiTheme="minorHAnsi" w:cstheme="minorHAnsi"/>
          <w:iCs/>
          <w:color w:val="0D0D0D"/>
          <w:sz w:val="24"/>
          <w:szCs w:val="24"/>
          <w:lang w:bidi="en-US"/>
        </w:rPr>
        <w:t>3</w:t>
      </w:r>
      <w:r w:rsidRPr="00DD50C7">
        <w:rPr>
          <w:rFonts w:asciiTheme="minorHAnsi" w:hAnsiTheme="minorHAnsi" w:cstheme="minorHAnsi"/>
          <w:iCs/>
          <w:color w:val="0D0D0D"/>
          <w:sz w:val="24"/>
          <w:szCs w:val="24"/>
          <w:lang w:bidi="en-US"/>
        </w:rPr>
        <w:tab/>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18BBFFE0" w14:textId="4328E1B9" w:rsidR="000603C3" w:rsidRDefault="00A1130E" w:rsidP="00013A5D">
      <w:pPr>
        <w:pStyle w:val="BodyText"/>
        <w:numPr>
          <w:ilvl w:val="0"/>
          <w:numId w:val="0"/>
        </w:numPr>
        <w:spacing w:after="200"/>
        <w:ind w:left="720" w:hanging="72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7F53F8B5" w14:textId="77777777" w:rsidR="00BE3D75" w:rsidRPr="00010B94" w:rsidRDefault="00BE3D75" w:rsidP="00BE3D75">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010B94">
        <w:rPr>
          <w:rFonts w:asciiTheme="minorHAnsi" w:hAnsiTheme="minorHAnsi" w:cstheme="minorHAnsi"/>
          <w:kern w:val="24"/>
          <w:sz w:val="24"/>
          <w:szCs w:val="24"/>
          <w:lang w:val="en-GB" w:eastAsia="en-GB"/>
        </w:rPr>
        <w:t xml:space="preserve">SECTION 3 – INSURANCE  </w:t>
      </w:r>
    </w:p>
    <w:p w14:paraId="53792AC5" w14:textId="4B957C68" w:rsidR="00500ABE" w:rsidRPr="00010B94" w:rsidRDefault="000D7403" w:rsidP="00500ABE">
      <w:pPr>
        <w:spacing w:before="120" w:line="240" w:lineRule="auto"/>
        <w:ind w:left="720" w:hanging="720"/>
        <w:jc w:val="both"/>
        <w:rPr>
          <w:rFonts w:asciiTheme="minorHAnsi" w:hAnsiTheme="minorHAnsi" w:cstheme="minorHAnsi"/>
          <w:sz w:val="24"/>
          <w:szCs w:val="24"/>
          <w:lang w:bidi="en-US"/>
        </w:rPr>
      </w:pPr>
      <w:r w:rsidRPr="00010B94">
        <w:rPr>
          <w:rFonts w:asciiTheme="minorHAnsi" w:hAnsiTheme="minorHAnsi" w:cstheme="minorHAnsi"/>
          <w:sz w:val="24"/>
          <w:szCs w:val="24"/>
          <w:lang w:bidi="en-US"/>
        </w:rPr>
        <w:t>3.1.1</w:t>
      </w:r>
      <w:r w:rsidR="00500ABE" w:rsidRPr="00010B94">
        <w:rPr>
          <w:rFonts w:asciiTheme="minorHAnsi" w:hAnsiTheme="minorHAnsi" w:cstheme="minorHAnsi"/>
          <w:iCs/>
          <w:color w:val="0D0D0D"/>
          <w:sz w:val="24"/>
          <w:szCs w:val="24"/>
          <w:lang w:bidi="en-US"/>
        </w:rPr>
        <w:t xml:space="preserve"> </w:t>
      </w:r>
      <w:r w:rsidR="00BA327A" w:rsidRPr="00010B94">
        <w:rPr>
          <w:rFonts w:asciiTheme="minorHAnsi" w:hAnsiTheme="minorHAnsi" w:cstheme="minorHAnsi"/>
          <w:iCs/>
          <w:color w:val="0D0D0D"/>
          <w:sz w:val="24"/>
          <w:szCs w:val="24"/>
          <w:lang w:bidi="en-US"/>
        </w:rPr>
        <w:t xml:space="preserve"> </w:t>
      </w:r>
      <w:r w:rsidR="00D91045">
        <w:rPr>
          <w:rFonts w:asciiTheme="minorHAnsi" w:hAnsiTheme="minorHAnsi" w:cstheme="minorHAnsi"/>
          <w:iCs/>
          <w:color w:val="0D0D0D"/>
          <w:sz w:val="24"/>
          <w:szCs w:val="24"/>
          <w:lang w:bidi="en-US"/>
        </w:rPr>
        <w:t xml:space="preserve"> </w:t>
      </w:r>
      <w:r w:rsidR="00500ABE" w:rsidRPr="00010B94">
        <w:rPr>
          <w:rFonts w:asciiTheme="minorHAnsi" w:hAnsiTheme="minorHAnsi" w:cstheme="minorHAnsi"/>
          <w:iCs/>
          <w:color w:val="0D0D0D"/>
          <w:sz w:val="24"/>
          <w:szCs w:val="24"/>
          <w:lang w:bidi="en-US"/>
        </w:rPr>
        <w:t xml:space="preserve">If you are bidding as a consortium, partnership, joint venture or special purpose vehicle, you must be adequately covered as a whole and may do so through any combination of policies of member </w:t>
      </w:r>
      <w:r w:rsidR="00D91045" w:rsidRPr="00010B94">
        <w:rPr>
          <w:rFonts w:asciiTheme="minorHAnsi" w:hAnsiTheme="minorHAnsi" w:cstheme="minorHAnsi"/>
          <w:iCs/>
          <w:color w:val="0D0D0D"/>
          <w:sz w:val="24"/>
          <w:szCs w:val="24"/>
          <w:lang w:bidi="en-US"/>
        </w:rPr>
        <w:t>organisation</w:t>
      </w:r>
      <w:r w:rsidR="00500ABE" w:rsidRPr="00010B94">
        <w:rPr>
          <w:rFonts w:asciiTheme="minorHAnsi" w:hAnsiTheme="minorHAnsi" w:cstheme="minorHAnsi"/>
          <w:iCs/>
          <w:color w:val="0D0D0D"/>
          <w:sz w:val="24"/>
          <w:szCs w:val="24"/>
          <w:lang w:bidi="en-US"/>
        </w:rPr>
        <w:t>.</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24"/>
        <w:gridCol w:w="2925"/>
      </w:tblGrid>
      <w:tr w:rsidR="001A04AA" w:rsidRPr="00010B94" w14:paraId="70010196" w14:textId="77777777" w:rsidTr="00935AE2">
        <w:trPr>
          <w:cantSplit/>
          <w:trHeight w:val="410"/>
        </w:trPr>
        <w:tc>
          <w:tcPr>
            <w:tcW w:w="6324" w:type="dxa"/>
            <w:shd w:val="clear" w:color="auto" w:fill="8DB3E2"/>
            <w:tcMar>
              <w:top w:w="0" w:type="dxa"/>
              <w:left w:w="108" w:type="dxa"/>
              <w:bottom w:w="0" w:type="dxa"/>
              <w:right w:w="108" w:type="dxa"/>
            </w:tcMar>
          </w:tcPr>
          <w:p w14:paraId="6A6A9A82" w14:textId="77777777" w:rsidR="001A04AA" w:rsidRPr="00010B94" w:rsidRDefault="00352763" w:rsidP="00C7490C">
            <w:pPr>
              <w:spacing w:line="240" w:lineRule="auto"/>
              <w:jc w:val="center"/>
              <w:rPr>
                <w:rFonts w:asciiTheme="minorHAnsi" w:hAnsiTheme="minorHAnsi" w:cstheme="minorHAnsi"/>
                <w:b/>
                <w:sz w:val="24"/>
                <w:szCs w:val="24"/>
              </w:rPr>
            </w:pPr>
            <w:r w:rsidRPr="00010B94">
              <w:rPr>
                <w:rFonts w:asciiTheme="minorHAnsi" w:hAnsiTheme="minorHAnsi" w:cstheme="minorHAnsi"/>
                <w:b/>
                <w:sz w:val="24"/>
                <w:szCs w:val="24"/>
              </w:rPr>
              <w:t>I</w:t>
            </w:r>
            <w:r w:rsidR="00C7490C" w:rsidRPr="00010B94">
              <w:rPr>
                <w:rFonts w:asciiTheme="minorHAnsi" w:hAnsiTheme="minorHAnsi" w:cstheme="minorHAnsi"/>
                <w:b/>
                <w:sz w:val="24"/>
                <w:szCs w:val="24"/>
              </w:rPr>
              <w:t>NSURANCE</w:t>
            </w:r>
          </w:p>
        </w:tc>
        <w:tc>
          <w:tcPr>
            <w:tcW w:w="2925" w:type="dxa"/>
            <w:shd w:val="clear" w:color="auto" w:fill="8DB3E2"/>
            <w:tcMar>
              <w:top w:w="0" w:type="dxa"/>
              <w:left w:w="108" w:type="dxa"/>
              <w:bottom w:w="0" w:type="dxa"/>
              <w:right w:w="108" w:type="dxa"/>
            </w:tcMar>
          </w:tcPr>
          <w:p w14:paraId="16B6705B" w14:textId="77777777" w:rsidR="001A04AA" w:rsidRPr="00010B94" w:rsidRDefault="00C7490C" w:rsidP="00C7490C">
            <w:pPr>
              <w:spacing w:before="120" w:line="240" w:lineRule="auto"/>
              <w:jc w:val="center"/>
              <w:rPr>
                <w:rFonts w:asciiTheme="minorHAnsi" w:hAnsiTheme="minorHAnsi" w:cstheme="minorHAnsi"/>
                <w:b/>
                <w:color w:val="0D0D0D"/>
                <w:sz w:val="24"/>
                <w:szCs w:val="24"/>
              </w:rPr>
            </w:pPr>
            <w:r w:rsidRPr="00010B94">
              <w:rPr>
                <w:rFonts w:asciiTheme="minorHAnsi" w:hAnsiTheme="minorHAnsi" w:cstheme="minorHAnsi"/>
                <w:b/>
                <w:color w:val="0D0D0D"/>
                <w:sz w:val="24"/>
                <w:szCs w:val="24"/>
              </w:rPr>
              <w:t>DELETE AS APPROPRIATE</w:t>
            </w:r>
          </w:p>
        </w:tc>
      </w:tr>
      <w:tr w:rsidR="001A04AA" w:rsidRPr="00010B94" w14:paraId="488BB6F8" w14:textId="77777777" w:rsidTr="00935AE2">
        <w:trPr>
          <w:cantSplit/>
          <w:trHeight w:val="410"/>
        </w:trPr>
        <w:tc>
          <w:tcPr>
            <w:tcW w:w="6324" w:type="dxa"/>
            <w:tcMar>
              <w:top w:w="0" w:type="dxa"/>
              <w:left w:w="108" w:type="dxa"/>
              <w:bottom w:w="0" w:type="dxa"/>
              <w:right w:w="108" w:type="dxa"/>
            </w:tcMar>
          </w:tcPr>
          <w:p w14:paraId="71A6CFF9" w14:textId="5B671B2E" w:rsidR="001A04AA" w:rsidRPr="000E2A4A" w:rsidRDefault="001A04AA"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t>Public liability – minimum level of indemnity not less than £</w:t>
            </w:r>
            <w:r w:rsidR="0050090F" w:rsidRPr="000E2A4A">
              <w:rPr>
                <w:rFonts w:asciiTheme="minorHAnsi" w:hAnsiTheme="minorHAnsi" w:cstheme="minorHAnsi"/>
                <w:sz w:val="24"/>
                <w:szCs w:val="24"/>
              </w:rPr>
              <w:t>10</w:t>
            </w:r>
            <w:r w:rsidRPr="000E2A4A">
              <w:rPr>
                <w:rFonts w:asciiTheme="minorHAnsi" w:hAnsiTheme="minorHAnsi" w:cstheme="minorHAnsi"/>
                <w:sz w:val="24"/>
                <w:szCs w:val="24"/>
              </w:rPr>
              <w:t xml:space="preserve">M GBP per incident (or equivalent in other currency) </w:t>
            </w:r>
          </w:p>
        </w:tc>
        <w:tc>
          <w:tcPr>
            <w:tcW w:w="2925" w:type="dxa"/>
            <w:tcMar>
              <w:top w:w="0" w:type="dxa"/>
              <w:left w:w="108" w:type="dxa"/>
              <w:bottom w:w="0" w:type="dxa"/>
              <w:right w:w="108" w:type="dxa"/>
            </w:tcMar>
          </w:tcPr>
          <w:p w14:paraId="278586A9" w14:textId="05F09AC7" w:rsidR="001A04AA" w:rsidRPr="00010B94" w:rsidRDefault="001A04AA" w:rsidP="00C904E0">
            <w:pPr>
              <w:spacing w:before="120" w:line="240" w:lineRule="auto"/>
              <w:jc w:val="center"/>
              <w:rPr>
                <w:rFonts w:asciiTheme="minorHAnsi" w:hAnsiTheme="minorHAnsi" w:cstheme="minorHAnsi"/>
                <w:color w:val="0D0D0D"/>
                <w:sz w:val="24"/>
                <w:szCs w:val="24"/>
              </w:rPr>
            </w:pPr>
          </w:p>
        </w:tc>
      </w:tr>
      <w:tr w:rsidR="001A04AA" w:rsidRPr="00010B94" w14:paraId="4A5BC1A2" w14:textId="77777777" w:rsidTr="00935AE2">
        <w:trPr>
          <w:cantSplit/>
          <w:trHeight w:val="410"/>
        </w:trPr>
        <w:tc>
          <w:tcPr>
            <w:tcW w:w="6324" w:type="dxa"/>
            <w:tcMar>
              <w:top w:w="0" w:type="dxa"/>
              <w:left w:w="108" w:type="dxa"/>
              <w:bottom w:w="0" w:type="dxa"/>
              <w:right w:w="108" w:type="dxa"/>
            </w:tcMar>
          </w:tcPr>
          <w:p w14:paraId="32F71D10" w14:textId="77777777" w:rsidR="001A04AA" w:rsidRPr="000E2A4A" w:rsidRDefault="00C46668"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t>Employer’</w:t>
            </w:r>
            <w:r w:rsidR="001A04AA" w:rsidRPr="000E2A4A">
              <w:rPr>
                <w:rFonts w:asciiTheme="minorHAnsi" w:hAnsiTheme="minorHAnsi" w:cstheme="minorHAnsi"/>
                <w:sz w:val="24"/>
                <w:szCs w:val="24"/>
              </w:rPr>
              <w:t>s liability - minimum level of indemnity not less than £</w:t>
            </w:r>
            <w:r w:rsidR="004021C6" w:rsidRPr="000E2A4A">
              <w:rPr>
                <w:rFonts w:asciiTheme="minorHAnsi" w:eastAsia="Calibri" w:hAnsiTheme="minorHAnsi" w:cstheme="minorHAnsi"/>
                <w:sz w:val="24"/>
                <w:szCs w:val="24"/>
                <w:lang w:val="en-GB" w:eastAsia="en-GB"/>
              </w:rPr>
              <w:t>5</w:t>
            </w:r>
            <w:r w:rsidR="001A04AA" w:rsidRPr="000E2A4A">
              <w:rPr>
                <w:rFonts w:asciiTheme="minorHAnsi" w:hAnsiTheme="minorHAnsi" w:cstheme="minorHAnsi"/>
                <w:sz w:val="24"/>
                <w:szCs w:val="24"/>
              </w:rPr>
              <w:t>M GBP per incident (or equivalent in other currency)</w:t>
            </w:r>
          </w:p>
        </w:tc>
        <w:tc>
          <w:tcPr>
            <w:tcW w:w="2925" w:type="dxa"/>
            <w:tcMar>
              <w:top w:w="0" w:type="dxa"/>
              <w:left w:w="108" w:type="dxa"/>
              <w:bottom w:w="0" w:type="dxa"/>
              <w:right w:w="108" w:type="dxa"/>
            </w:tcMar>
          </w:tcPr>
          <w:p w14:paraId="4D22C7E7" w14:textId="5286517A" w:rsidR="001A04AA" w:rsidRPr="00010B94" w:rsidRDefault="001A04AA" w:rsidP="00C904E0">
            <w:pPr>
              <w:spacing w:before="120" w:line="240" w:lineRule="auto"/>
              <w:jc w:val="center"/>
              <w:rPr>
                <w:rFonts w:asciiTheme="minorHAnsi" w:hAnsiTheme="minorHAnsi" w:cstheme="minorHAnsi"/>
                <w:color w:val="0D0D0D"/>
                <w:sz w:val="24"/>
                <w:szCs w:val="24"/>
              </w:rPr>
            </w:pPr>
          </w:p>
        </w:tc>
      </w:tr>
      <w:tr w:rsidR="001A04AA" w:rsidRPr="00010B94" w14:paraId="668CE658" w14:textId="77777777" w:rsidTr="00935AE2">
        <w:trPr>
          <w:cantSplit/>
          <w:trHeight w:val="410"/>
        </w:trPr>
        <w:tc>
          <w:tcPr>
            <w:tcW w:w="6324" w:type="dxa"/>
            <w:tcMar>
              <w:top w:w="0" w:type="dxa"/>
              <w:left w:w="108" w:type="dxa"/>
              <w:bottom w:w="0" w:type="dxa"/>
              <w:right w:w="108" w:type="dxa"/>
            </w:tcMar>
          </w:tcPr>
          <w:p w14:paraId="616DA663" w14:textId="5B365977" w:rsidR="00DB4948" w:rsidRPr="000E2A4A" w:rsidRDefault="001A04AA"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lastRenderedPageBreak/>
              <w:t>Professional Indemnity - minimum level of indemnity not less than £</w:t>
            </w:r>
            <w:r w:rsidR="000E2A4A" w:rsidRPr="000E2A4A">
              <w:rPr>
                <w:rFonts w:asciiTheme="minorHAnsi" w:hAnsiTheme="minorHAnsi" w:cstheme="minorHAnsi"/>
                <w:sz w:val="24"/>
                <w:szCs w:val="24"/>
              </w:rPr>
              <w:t>1</w:t>
            </w:r>
            <w:r w:rsidRPr="000E2A4A">
              <w:rPr>
                <w:rFonts w:asciiTheme="minorHAnsi" w:hAnsiTheme="minorHAnsi" w:cstheme="minorHAnsi"/>
                <w:sz w:val="24"/>
                <w:szCs w:val="24"/>
              </w:rPr>
              <w:t>M GBP per incident (or equivalent in other currency)</w:t>
            </w:r>
          </w:p>
          <w:p w14:paraId="3D204017" w14:textId="45FEF79A" w:rsidR="00345FD3" w:rsidRPr="00D91045" w:rsidRDefault="00345FD3" w:rsidP="00383432">
            <w:pPr>
              <w:spacing w:line="240" w:lineRule="auto"/>
              <w:rPr>
                <w:rFonts w:asciiTheme="minorHAnsi" w:hAnsiTheme="minorHAnsi" w:cstheme="minorHAnsi"/>
                <w:sz w:val="24"/>
                <w:szCs w:val="24"/>
                <w:highlight w:val="yellow"/>
              </w:rPr>
            </w:pPr>
          </w:p>
        </w:tc>
        <w:tc>
          <w:tcPr>
            <w:tcW w:w="2925" w:type="dxa"/>
            <w:tcMar>
              <w:top w:w="0" w:type="dxa"/>
              <w:left w:w="108" w:type="dxa"/>
              <w:bottom w:w="0" w:type="dxa"/>
              <w:right w:w="108" w:type="dxa"/>
            </w:tcMar>
          </w:tcPr>
          <w:p w14:paraId="19477CD6" w14:textId="360AAC72" w:rsidR="001A04AA" w:rsidRPr="00010B94" w:rsidRDefault="001A04AA" w:rsidP="00C904E0">
            <w:pPr>
              <w:spacing w:before="120" w:line="240" w:lineRule="auto"/>
              <w:jc w:val="center"/>
              <w:rPr>
                <w:rFonts w:asciiTheme="minorHAnsi" w:hAnsiTheme="minorHAnsi" w:cstheme="minorHAnsi"/>
                <w:color w:val="0D0D0D"/>
                <w:sz w:val="24"/>
                <w:szCs w:val="24"/>
              </w:rPr>
            </w:pPr>
          </w:p>
        </w:tc>
      </w:tr>
    </w:tbl>
    <w:p w14:paraId="51A5E39F" w14:textId="6C5F7721" w:rsidR="0054231E" w:rsidRDefault="00110385" w:rsidP="00110385">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BB384B">
        <w:rPr>
          <w:rFonts w:asciiTheme="minorHAnsi" w:hAnsiTheme="minorHAnsi" w:cstheme="minorHAnsi"/>
          <w:kern w:val="24"/>
          <w:sz w:val="24"/>
          <w:szCs w:val="24"/>
          <w:lang w:val="en-GB" w:eastAsia="en-GB"/>
        </w:rPr>
        <w:t xml:space="preserve">SECTION 4 – </w:t>
      </w:r>
      <w:r w:rsidR="008816ED" w:rsidRPr="00BB384B">
        <w:rPr>
          <w:rFonts w:asciiTheme="minorHAnsi" w:hAnsiTheme="minorHAnsi" w:cstheme="minorHAnsi"/>
          <w:kern w:val="24"/>
          <w:sz w:val="24"/>
          <w:szCs w:val="24"/>
          <w:lang w:val="en-GB" w:eastAsia="en-GB"/>
        </w:rPr>
        <w:t>QUALITY/TECHNICAL QUESTIONS</w:t>
      </w:r>
    </w:p>
    <w:p w14:paraId="63FBD27B" w14:textId="77777777" w:rsidR="002F398E" w:rsidRPr="00773F45" w:rsidRDefault="002F398E" w:rsidP="002F398E">
      <w:pPr>
        <w:pStyle w:val="Heading2"/>
        <w:pBdr>
          <w:top w:val="single" w:sz="24" w:space="0" w:color="95B3D7"/>
          <w:left w:val="single" w:sz="24" w:space="0" w:color="95B3D7"/>
          <w:bottom w:val="single" w:sz="24" w:space="0" w:color="95B3D7"/>
          <w:right w:val="single" w:sz="24" w:space="0" w:color="95B3D7"/>
        </w:pBdr>
        <w:shd w:val="clear" w:color="auto" w:fill="95B3D7"/>
        <w:spacing w:after="200"/>
        <w:rPr>
          <w:rFonts w:ascii="Arial" w:hAnsi="Arial" w:cs="Arial"/>
          <w:b/>
          <w:bCs/>
          <w:kern w:val="24"/>
          <w:lang w:val="en-GB"/>
        </w:rPr>
      </w:pPr>
      <w:r w:rsidRPr="00773F45">
        <w:rPr>
          <w:rFonts w:ascii="Arial" w:hAnsi="Arial" w:cs="Arial"/>
          <w:b/>
          <w:bCs/>
          <w:kern w:val="24"/>
          <w:lang w:val="en-GB"/>
        </w:rPr>
        <w:t>4.1</w:t>
      </w:r>
      <w:r w:rsidRPr="00773F45">
        <w:rPr>
          <w:rFonts w:ascii="Arial" w:hAnsi="Arial" w:cs="Arial"/>
          <w:b/>
          <w:bCs/>
          <w:kern w:val="24"/>
          <w:lang w:val="en-GB"/>
        </w:rPr>
        <w:tab/>
      </w:r>
      <w:r w:rsidRPr="002F398E">
        <w:rPr>
          <w:rFonts w:asciiTheme="minorHAnsi" w:hAnsiTheme="minorHAnsi" w:cstheme="minorHAnsi"/>
          <w:b/>
          <w:bCs/>
          <w:kern w:val="24"/>
          <w:sz w:val="24"/>
          <w:szCs w:val="24"/>
          <w:lang w:val="en-GB"/>
        </w:rPr>
        <w:t>HEADLINE QUESTIONS</w:t>
      </w:r>
    </w:p>
    <w:p w14:paraId="4EC69239" w14:textId="77777777" w:rsidR="002F398E" w:rsidRPr="00773F45" w:rsidRDefault="002F398E" w:rsidP="002F398E">
      <w:pPr>
        <w:pStyle w:val="ListParagraph"/>
        <w:ind w:hanging="720"/>
        <w:jc w:val="both"/>
        <w:rPr>
          <w:rFonts w:ascii="Arial" w:hAnsi="Arial" w:cs="Arial"/>
          <w:sz w:val="22"/>
          <w:szCs w:val="22"/>
          <w:lang w:val="en-GB"/>
        </w:rPr>
      </w:pPr>
      <w:r w:rsidRPr="00773F45">
        <w:rPr>
          <w:rFonts w:ascii="Arial" w:hAnsi="Arial" w:cs="Arial"/>
          <w:color w:val="000000"/>
          <w:sz w:val="22"/>
          <w:szCs w:val="22"/>
          <w:lang w:val="en-GB"/>
        </w:rPr>
        <w:t>4.1.1</w:t>
      </w:r>
      <w:r w:rsidRPr="00773F45">
        <w:rPr>
          <w:rFonts w:ascii="Arial" w:hAnsi="Arial" w:cs="Arial"/>
          <w:color w:val="000000"/>
          <w:sz w:val="22"/>
          <w:szCs w:val="22"/>
          <w:lang w:val="en-GB"/>
        </w:rPr>
        <w:tab/>
        <w:t xml:space="preserve">Please note that these questions are pass/fail </w:t>
      </w:r>
      <w:r w:rsidRPr="00773F45">
        <w:rPr>
          <w:rFonts w:ascii="Arial" w:hAnsi="Arial" w:cs="Arial"/>
          <w:sz w:val="22"/>
          <w:szCs w:val="22"/>
          <w:lang w:val="en-GB"/>
        </w:rPr>
        <w:t>(a YES will be a pass, a NO will be a fail)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2303"/>
      </w:tblGrid>
      <w:tr w:rsidR="002F398E" w14:paraId="31485BE6" w14:textId="77777777" w:rsidTr="002F398E">
        <w:tc>
          <w:tcPr>
            <w:tcW w:w="6464" w:type="dxa"/>
            <w:tcBorders>
              <w:top w:val="single" w:sz="4" w:space="0" w:color="auto"/>
              <w:left w:val="single" w:sz="4" w:space="0" w:color="auto"/>
              <w:bottom w:val="single" w:sz="4" w:space="0" w:color="auto"/>
              <w:right w:val="single" w:sz="4" w:space="0" w:color="auto"/>
            </w:tcBorders>
            <w:shd w:val="clear" w:color="auto" w:fill="FFFFFF"/>
          </w:tcPr>
          <w:p w14:paraId="32E470DF" w14:textId="77777777" w:rsidR="002F398E" w:rsidRPr="00345FD3" w:rsidRDefault="002F398E" w:rsidP="00A11308">
            <w:pPr>
              <w:spacing w:before="0" w:after="120" w:line="240" w:lineRule="auto"/>
              <w:jc w:val="both"/>
              <w:rPr>
                <w:rFonts w:ascii="Arial" w:hAnsi="Arial" w:cs="Arial"/>
                <w:sz w:val="22"/>
                <w:szCs w:val="22"/>
                <w:lang w:val="en-GB"/>
              </w:rPr>
            </w:pPr>
          </w:p>
          <w:p w14:paraId="00CADE87" w14:textId="050C8C52" w:rsidR="002F398E" w:rsidRDefault="002F398E" w:rsidP="00A11308">
            <w:pPr>
              <w:spacing w:before="0" w:after="120" w:line="240" w:lineRule="auto"/>
              <w:jc w:val="both"/>
              <w:rPr>
                <w:rFonts w:ascii="Arial" w:hAnsi="Arial" w:cs="Arial"/>
                <w:sz w:val="22"/>
                <w:szCs w:val="22"/>
                <w:lang w:val="en-GB"/>
              </w:rPr>
            </w:pPr>
            <w:r>
              <w:rPr>
                <w:rFonts w:ascii="Arial" w:hAnsi="Arial" w:cs="Arial"/>
                <w:sz w:val="22"/>
                <w:szCs w:val="22"/>
                <w:lang w:val="en-GB"/>
              </w:rPr>
              <w:t>Can you confirm that your organisation has no connection to Russia, including any financial backing</w:t>
            </w:r>
          </w:p>
        </w:tc>
        <w:tc>
          <w:tcPr>
            <w:tcW w:w="2303" w:type="dxa"/>
            <w:tcBorders>
              <w:top w:val="single" w:sz="4" w:space="0" w:color="auto"/>
              <w:left w:val="single" w:sz="4" w:space="0" w:color="auto"/>
              <w:bottom w:val="single" w:sz="4" w:space="0" w:color="auto"/>
              <w:right w:val="single" w:sz="4" w:space="0" w:color="auto"/>
            </w:tcBorders>
          </w:tcPr>
          <w:p w14:paraId="01C78769" w14:textId="77777777" w:rsidR="002F398E" w:rsidRDefault="002F398E" w:rsidP="00A11308">
            <w:pPr>
              <w:spacing w:before="0" w:after="0" w:line="360" w:lineRule="auto"/>
              <w:jc w:val="center"/>
              <w:rPr>
                <w:rFonts w:ascii="Arial" w:hAnsi="Arial" w:cs="Arial"/>
                <w:sz w:val="22"/>
                <w:szCs w:val="22"/>
                <w:lang w:val="en-GB" w:eastAsia="en-GB"/>
              </w:rPr>
            </w:pPr>
          </w:p>
          <w:p w14:paraId="5EA27A9F" w14:textId="327A9D25" w:rsidR="002F398E" w:rsidRDefault="002F398E" w:rsidP="00A11308">
            <w:pPr>
              <w:spacing w:before="0" w:after="0" w:line="360" w:lineRule="auto"/>
              <w:jc w:val="center"/>
              <w:rPr>
                <w:rFonts w:ascii="Arial" w:hAnsi="Arial" w:cs="Arial"/>
                <w:sz w:val="22"/>
                <w:szCs w:val="22"/>
                <w:lang w:val="en-GB" w:eastAsia="en-GB"/>
              </w:rPr>
            </w:pPr>
            <w:r>
              <w:rPr>
                <w:rFonts w:ascii="Arial" w:hAnsi="Arial" w:cs="Arial"/>
                <w:sz w:val="22"/>
                <w:szCs w:val="22"/>
                <w:lang w:val="en-GB" w:eastAsia="en-GB"/>
              </w:rPr>
              <w:t xml:space="preserve">YES    </w:t>
            </w:r>
            <w:r>
              <w:rPr>
                <w:rFonts w:ascii="Arial" w:hAnsi="Arial" w:cs="Arial"/>
                <w:sz w:val="22"/>
                <w:szCs w:val="22"/>
                <w:lang w:val="en-GB" w:eastAsia="en-GB"/>
              </w:rPr>
              <w:fldChar w:fldCharType="begin">
                <w:ffData>
                  <w:name w:val=""/>
                  <w:enabled/>
                  <w:calcOnExit w:val="0"/>
                  <w:checkBox>
                    <w:sizeAuto/>
                    <w:default w:val="0"/>
                  </w:checkBox>
                </w:ffData>
              </w:fldChar>
            </w:r>
            <w:r>
              <w:rPr>
                <w:rFonts w:ascii="Arial" w:hAnsi="Arial" w:cs="Arial"/>
                <w:sz w:val="22"/>
                <w:szCs w:val="22"/>
                <w:lang w:val="en-GB" w:eastAsia="en-GB"/>
              </w:rPr>
              <w:instrText xml:space="preserve"> FORMCHECKBOX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sz w:val="22"/>
                <w:szCs w:val="22"/>
                <w:lang w:val="en-GB" w:eastAsia="en-GB"/>
              </w:rPr>
              <w:fldChar w:fldCharType="end"/>
            </w:r>
            <w:r>
              <w:rPr>
                <w:rFonts w:ascii="Arial" w:hAnsi="Arial" w:cs="Arial"/>
                <w:sz w:val="22"/>
                <w:szCs w:val="22"/>
                <w:lang w:val="en-GB" w:eastAsia="en-GB"/>
              </w:rPr>
              <w:t xml:space="preserve">    NO    </w:t>
            </w:r>
            <w:r>
              <w:rPr>
                <w:rFonts w:ascii="Arial" w:hAnsi="Arial" w:cs="Arial"/>
                <w:sz w:val="22"/>
                <w:szCs w:val="22"/>
                <w:lang w:val="en-GB" w:eastAsia="en-GB"/>
              </w:rPr>
              <w:fldChar w:fldCharType="begin">
                <w:ffData>
                  <w:name w:val="Check1"/>
                  <w:enabled/>
                  <w:calcOnExit w:val="0"/>
                  <w:checkBox>
                    <w:sizeAuto/>
                    <w:default w:val="0"/>
                  </w:checkBox>
                </w:ffData>
              </w:fldChar>
            </w:r>
            <w:r>
              <w:rPr>
                <w:rFonts w:ascii="Arial" w:hAnsi="Arial" w:cs="Arial"/>
                <w:sz w:val="22"/>
                <w:szCs w:val="22"/>
                <w:lang w:val="en-GB" w:eastAsia="en-GB"/>
              </w:rPr>
              <w:instrText xml:space="preserve"> FORMCHECKBOX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sz w:val="22"/>
                <w:szCs w:val="22"/>
                <w:lang w:val="en-GB" w:eastAsia="en-GB"/>
              </w:rPr>
              <w:fldChar w:fldCharType="end"/>
            </w:r>
          </w:p>
          <w:p w14:paraId="1A4702EF" w14:textId="77777777" w:rsidR="002F398E" w:rsidRDefault="002F398E" w:rsidP="00A11308">
            <w:pPr>
              <w:spacing w:before="0" w:after="0" w:line="360" w:lineRule="auto"/>
              <w:jc w:val="center"/>
              <w:rPr>
                <w:rFonts w:ascii="Arial" w:hAnsi="Arial" w:cs="Arial"/>
                <w:sz w:val="22"/>
                <w:szCs w:val="22"/>
                <w:lang w:val="en-GB" w:eastAsia="en-GB"/>
              </w:rPr>
            </w:pPr>
          </w:p>
        </w:tc>
      </w:tr>
    </w:tbl>
    <w:p w14:paraId="256A2015" w14:textId="77777777" w:rsidR="002F398E" w:rsidRPr="002F398E" w:rsidRDefault="002F398E" w:rsidP="002F398E">
      <w:pPr>
        <w:rPr>
          <w:lang w:val="en-GB" w:eastAsia="en-GB"/>
        </w:rPr>
      </w:pPr>
    </w:p>
    <w:p w14:paraId="7780A0B7" w14:textId="5DE68B60" w:rsidR="006D27BE" w:rsidRPr="00BB384B" w:rsidRDefault="006D27BE" w:rsidP="006D27BE">
      <w:pPr>
        <w:pStyle w:val="Heading2"/>
        <w:pBdr>
          <w:top w:val="single" w:sz="24" w:space="0" w:color="95B3D7"/>
          <w:left w:val="single" w:sz="24" w:space="0" w:color="95B3D7"/>
          <w:bottom w:val="single" w:sz="24" w:space="0" w:color="95B3D7"/>
          <w:right w:val="single" w:sz="24" w:space="0" w:color="95B3D7"/>
        </w:pBdr>
        <w:shd w:val="clear" w:color="auto" w:fill="95B3D7"/>
        <w:spacing w:after="200"/>
        <w:rPr>
          <w:rFonts w:asciiTheme="minorHAnsi" w:hAnsiTheme="minorHAnsi" w:cstheme="minorHAnsi"/>
          <w:b/>
          <w:bCs/>
          <w:kern w:val="24"/>
          <w:sz w:val="24"/>
          <w:szCs w:val="24"/>
          <w:lang w:val="en-GB"/>
        </w:rPr>
      </w:pPr>
      <w:r w:rsidRPr="00BB384B">
        <w:rPr>
          <w:rFonts w:asciiTheme="minorHAnsi" w:hAnsiTheme="minorHAnsi" w:cstheme="minorHAnsi"/>
          <w:b/>
          <w:bCs/>
          <w:kern w:val="24"/>
          <w:sz w:val="24"/>
          <w:szCs w:val="24"/>
          <w:lang w:val="en-GB"/>
        </w:rPr>
        <w:t>4.</w:t>
      </w:r>
      <w:r w:rsidR="002F398E">
        <w:rPr>
          <w:rFonts w:asciiTheme="minorHAnsi" w:hAnsiTheme="minorHAnsi" w:cstheme="minorHAnsi"/>
          <w:b/>
          <w:bCs/>
          <w:kern w:val="24"/>
          <w:sz w:val="24"/>
          <w:szCs w:val="24"/>
          <w:lang w:val="en-GB"/>
        </w:rPr>
        <w:t>2</w:t>
      </w:r>
      <w:r w:rsidRPr="00BB384B">
        <w:rPr>
          <w:rFonts w:asciiTheme="minorHAnsi" w:hAnsiTheme="minorHAnsi" w:cstheme="minorHAnsi"/>
          <w:b/>
          <w:bCs/>
          <w:kern w:val="24"/>
          <w:sz w:val="24"/>
          <w:szCs w:val="24"/>
          <w:lang w:val="en-GB"/>
        </w:rPr>
        <w:tab/>
        <w:t>WEighted QUESTIONS</w:t>
      </w:r>
    </w:p>
    <w:p w14:paraId="1CA292D4" w14:textId="22DF09EC" w:rsidR="00D434D3" w:rsidRPr="00BB384B" w:rsidRDefault="00D434D3" w:rsidP="00377393">
      <w:pPr>
        <w:rPr>
          <w:rFonts w:asciiTheme="minorHAnsi" w:hAnsiTheme="minorHAnsi" w:cstheme="minorHAnsi"/>
          <w:sz w:val="24"/>
          <w:szCs w:val="24"/>
          <w:lang w:val="en-GB"/>
        </w:rPr>
      </w:pPr>
      <w:r w:rsidRPr="00BB384B">
        <w:rPr>
          <w:rFonts w:asciiTheme="minorHAnsi" w:hAnsiTheme="minorHAnsi" w:cstheme="minorHAnsi"/>
          <w:sz w:val="24"/>
          <w:szCs w:val="24"/>
          <w:lang w:val="en-GB"/>
        </w:rPr>
        <w:t>4.</w:t>
      </w:r>
      <w:r w:rsidR="002F398E">
        <w:rPr>
          <w:rFonts w:asciiTheme="minorHAnsi" w:hAnsiTheme="minorHAnsi" w:cstheme="minorHAnsi"/>
          <w:sz w:val="24"/>
          <w:szCs w:val="24"/>
          <w:lang w:val="en-GB"/>
        </w:rPr>
        <w:t>2</w:t>
      </w:r>
      <w:r w:rsidRPr="00BB384B">
        <w:rPr>
          <w:rFonts w:asciiTheme="minorHAnsi" w:hAnsiTheme="minorHAnsi" w:cstheme="minorHAnsi"/>
          <w:sz w:val="24"/>
          <w:szCs w:val="24"/>
          <w:lang w:val="en-GB"/>
        </w:rPr>
        <w:t>.1 Please indicate where responses are set out as a separate document or an attachment</w:t>
      </w:r>
    </w:p>
    <w:p w14:paraId="23E79CB8" w14:textId="6194931D" w:rsidR="00377393" w:rsidRPr="00BB384B" w:rsidRDefault="00C7490C" w:rsidP="00377393">
      <w:pPr>
        <w:rPr>
          <w:rFonts w:asciiTheme="minorHAnsi" w:hAnsiTheme="minorHAnsi" w:cstheme="minorHAnsi"/>
          <w:sz w:val="24"/>
          <w:szCs w:val="24"/>
          <w:lang w:val="en-GB"/>
        </w:rPr>
      </w:pPr>
      <w:r w:rsidRPr="00BB384B">
        <w:rPr>
          <w:rFonts w:asciiTheme="minorHAnsi" w:hAnsiTheme="minorHAnsi" w:cstheme="minorHAnsi"/>
          <w:sz w:val="24"/>
          <w:szCs w:val="24"/>
          <w:lang w:val="en-GB"/>
        </w:rPr>
        <w:t>4.</w:t>
      </w:r>
      <w:r w:rsidR="002F398E">
        <w:rPr>
          <w:rFonts w:asciiTheme="minorHAnsi" w:hAnsiTheme="minorHAnsi" w:cstheme="minorHAnsi"/>
          <w:sz w:val="24"/>
          <w:szCs w:val="24"/>
          <w:lang w:val="en-GB"/>
        </w:rPr>
        <w:t>2</w:t>
      </w:r>
      <w:r w:rsidRPr="00BB384B">
        <w:rPr>
          <w:rFonts w:asciiTheme="minorHAnsi" w:hAnsiTheme="minorHAnsi" w:cstheme="minorHAnsi"/>
          <w:sz w:val="24"/>
          <w:szCs w:val="24"/>
          <w:lang w:val="en-GB"/>
        </w:rPr>
        <w:t>.</w:t>
      </w:r>
      <w:r w:rsidR="00D434D3" w:rsidRPr="00BB384B">
        <w:rPr>
          <w:rFonts w:asciiTheme="minorHAnsi" w:hAnsiTheme="minorHAnsi" w:cstheme="minorHAnsi"/>
          <w:sz w:val="24"/>
          <w:szCs w:val="24"/>
          <w:lang w:val="en-GB"/>
        </w:rPr>
        <w:t xml:space="preserve">2 </w:t>
      </w:r>
      <w:r w:rsidR="00377393" w:rsidRPr="00BB384B">
        <w:rPr>
          <w:rFonts w:asciiTheme="minorHAnsi" w:hAnsiTheme="minorHAnsi" w:cstheme="minorHAnsi"/>
          <w:sz w:val="24"/>
          <w:szCs w:val="24"/>
          <w:lang w:val="en-GB"/>
        </w:rPr>
        <w:t xml:space="preserve">Each question is weighted as follows: </w:t>
      </w:r>
    </w:p>
    <w:p w14:paraId="0774002F" w14:textId="6301AB35" w:rsidR="00377393" w:rsidRPr="00BB384B" w:rsidRDefault="00377393" w:rsidP="007F78EB">
      <w:pPr>
        <w:pBdr>
          <w:top w:val="single" w:sz="4" w:space="1" w:color="auto"/>
          <w:left w:val="single" w:sz="4" w:space="0" w:color="auto"/>
          <w:bottom w:val="single" w:sz="4" w:space="1" w:color="auto"/>
          <w:right w:val="single" w:sz="4" w:space="4" w:color="auto"/>
        </w:pBdr>
        <w:shd w:val="clear" w:color="auto" w:fill="8DB3E2"/>
        <w:jc w:val="center"/>
        <w:rPr>
          <w:rFonts w:asciiTheme="minorHAnsi" w:hAnsiTheme="minorHAnsi" w:cstheme="minorHAnsi"/>
          <w:sz w:val="24"/>
          <w:szCs w:val="24"/>
          <w:lang w:val="en-GB"/>
        </w:rPr>
      </w:pPr>
      <w:r w:rsidRPr="00BB384B">
        <w:rPr>
          <w:rFonts w:asciiTheme="minorHAnsi" w:hAnsiTheme="minorHAnsi" w:cstheme="minorHAnsi"/>
          <w:sz w:val="24"/>
          <w:szCs w:val="24"/>
          <w:lang w:val="en-GB"/>
        </w:rPr>
        <w:t xml:space="preserve">Q1 – </w:t>
      </w:r>
      <w:r w:rsidR="007634E1">
        <w:rPr>
          <w:rFonts w:asciiTheme="minorHAnsi" w:eastAsia="Calibri" w:hAnsiTheme="minorHAnsi" w:cstheme="minorHAnsi"/>
          <w:sz w:val="24"/>
          <w:szCs w:val="24"/>
          <w:lang w:val="en-GB" w:eastAsia="en-GB"/>
        </w:rPr>
        <w:t>20</w:t>
      </w:r>
      <w:r w:rsidRPr="00BB384B">
        <w:rPr>
          <w:rFonts w:asciiTheme="minorHAnsi" w:hAnsiTheme="minorHAnsi" w:cstheme="minorHAnsi"/>
          <w:sz w:val="24"/>
          <w:szCs w:val="24"/>
          <w:lang w:val="en-GB"/>
        </w:rPr>
        <w:t xml:space="preserve">% </w:t>
      </w:r>
      <w:r w:rsidRPr="00BB384B">
        <w:rPr>
          <w:rFonts w:asciiTheme="minorHAnsi" w:hAnsiTheme="minorHAnsi" w:cstheme="minorHAnsi"/>
          <w:sz w:val="24"/>
          <w:szCs w:val="24"/>
          <w:lang w:val="en-GB"/>
        </w:rPr>
        <w:tab/>
        <w:t>Q2 –</w:t>
      </w:r>
      <w:r w:rsidR="007634E1">
        <w:rPr>
          <w:rFonts w:asciiTheme="minorHAnsi" w:eastAsia="Calibri" w:hAnsiTheme="minorHAnsi" w:cstheme="minorHAnsi"/>
          <w:sz w:val="24"/>
          <w:szCs w:val="24"/>
          <w:lang w:val="en-GB" w:eastAsia="en-GB"/>
        </w:rPr>
        <w:t>15</w:t>
      </w:r>
      <w:r w:rsidRPr="00BB384B">
        <w:rPr>
          <w:rFonts w:asciiTheme="minorHAnsi" w:hAnsiTheme="minorHAnsi" w:cstheme="minorHAnsi"/>
          <w:sz w:val="24"/>
          <w:szCs w:val="24"/>
          <w:lang w:val="en-GB"/>
        </w:rPr>
        <w:t>%</w:t>
      </w:r>
      <w:r w:rsidRPr="00BB384B">
        <w:rPr>
          <w:rFonts w:asciiTheme="minorHAnsi" w:hAnsiTheme="minorHAnsi" w:cstheme="minorHAnsi"/>
          <w:sz w:val="24"/>
          <w:szCs w:val="24"/>
          <w:lang w:val="en-GB"/>
        </w:rPr>
        <w:tab/>
        <w:t xml:space="preserve">Q3 – </w:t>
      </w:r>
      <w:r w:rsidR="007634E1">
        <w:rPr>
          <w:rFonts w:asciiTheme="minorHAnsi" w:eastAsia="Calibri" w:hAnsiTheme="minorHAnsi" w:cstheme="minorHAnsi"/>
          <w:sz w:val="24"/>
          <w:szCs w:val="24"/>
          <w:lang w:val="en-GB" w:eastAsia="en-GB"/>
        </w:rPr>
        <w:t>15</w:t>
      </w:r>
      <w:r w:rsidRPr="00BB384B">
        <w:rPr>
          <w:rFonts w:asciiTheme="minorHAnsi" w:hAnsiTheme="minorHAnsi" w:cstheme="minorHAnsi"/>
          <w:sz w:val="24"/>
          <w:szCs w:val="24"/>
          <w:lang w:val="en-GB"/>
        </w:rPr>
        <w:t>%</w:t>
      </w:r>
      <w:r w:rsidR="007634E1">
        <w:rPr>
          <w:rFonts w:asciiTheme="minorHAnsi" w:hAnsiTheme="minorHAnsi" w:cstheme="minorHAnsi"/>
          <w:sz w:val="24"/>
          <w:szCs w:val="24"/>
          <w:lang w:val="en-GB"/>
        </w:rPr>
        <w:tab/>
        <w:t>Q4 –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072"/>
      </w:tblGrid>
      <w:tr w:rsidR="00915AC0" w:rsidRPr="00BB384B" w14:paraId="047CFCB8" w14:textId="77777777" w:rsidTr="00E84BF9">
        <w:tc>
          <w:tcPr>
            <w:tcW w:w="9072" w:type="dxa"/>
            <w:shd w:val="clear" w:color="auto" w:fill="8DB3E2"/>
            <w:vAlign w:val="center"/>
          </w:tcPr>
          <w:p w14:paraId="0837CD8A" w14:textId="77777777" w:rsidR="00915AC0" w:rsidRPr="00BB384B" w:rsidRDefault="00915AC0" w:rsidP="00377393">
            <w:pPr>
              <w:spacing w:before="0" w:after="0" w:line="240" w:lineRule="auto"/>
              <w:jc w:val="center"/>
              <w:rPr>
                <w:rFonts w:asciiTheme="minorHAnsi" w:hAnsiTheme="minorHAnsi" w:cstheme="minorHAnsi"/>
                <w:b/>
                <w:bCs/>
                <w:sz w:val="24"/>
                <w:szCs w:val="24"/>
                <w:lang w:val="en-GB"/>
              </w:rPr>
            </w:pPr>
            <w:r w:rsidRPr="00BB384B">
              <w:rPr>
                <w:rFonts w:asciiTheme="minorHAnsi" w:hAnsiTheme="minorHAnsi" w:cstheme="minorHAnsi"/>
                <w:b/>
                <w:bCs/>
                <w:sz w:val="24"/>
                <w:szCs w:val="24"/>
                <w:lang w:val="en-GB"/>
              </w:rPr>
              <w:t>QUESTION</w:t>
            </w:r>
          </w:p>
        </w:tc>
      </w:tr>
      <w:tr w:rsidR="00915AC0" w:rsidRPr="00BB384B" w14:paraId="4D00D69B" w14:textId="77777777" w:rsidTr="00E84BF9">
        <w:tc>
          <w:tcPr>
            <w:tcW w:w="9072" w:type="dxa"/>
            <w:shd w:val="clear" w:color="auto" w:fill="FFFFFF"/>
            <w:vAlign w:val="center"/>
          </w:tcPr>
          <w:p w14:paraId="49A12ED4" w14:textId="0A99A370" w:rsidR="00915AC0" w:rsidRPr="00BB384B" w:rsidRDefault="00915AC0" w:rsidP="0059584C">
            <w:pPr>
              <w:tabs>
                <w:tab w:val="num" w:pos="1418"/>
              </w:tabs>
              <w:spacing w:after="240" w:line="240" w:lineRule="auto"/>
              <w:jc w:val="both"/>
              <w:rPr>
                <w:rFonts w:asciiTheme="minorHAnsi" w:hAnsiTheme="minorHAnsi" w:cstheme="minorHAnsi"/>
                <w:bCs/>
                <w:sz w:val="24"/>
                <w:szCs w:val="24"/>
              </w:rPr>
            </w:pPr>
            <w:r w:rsidRPr="00BB384B">
              <w:rPr>
                <w:rFonts w:asciiTheme="minorHAnsi" w:hAnsiTheme="minorHAnsi" w:cstheme="minorHAnsi"/>
                <w:b/>
                <w:sz w:val="24"/>
                <w:szCs w:val="24"/>
              </w:rPr>
              <w:t xml:space="preserve">Q1. </w:t>
            </w:r>
            <w:r w:rsidR="0059584C" w:rsidRPr="00BB384B">
              <w:rPr>
                <w:rFonts w:asciiTheme="minorHAnsi" w:hAnsiTheme="minorHAnsi" w:cstheme="minorHAnsi"/>
                <w:bCs/>
                <w:sz w:val="24"/>
                <w:szCs w:val="24"/>
              </w:rPr>
              <w:t xml:space="preserve">Evidence of experience of working </w:t>
            </w:r>
            <w:r w:rsidR="006A7E54">
              <w:rPr>
                <w:rFonts w:asciiTheme="minorHAnsi" w:hAnsiTheme="minorHAnsi" w:cstheme="minorHAnsi"/>
                <w:bCs/>
                <w:sz w:val="24"/>
                <w:szCs w:val="24"/>
              </w:rPr>
              <w:t>on similar</w:t>
            </w:r>
            <w:r w:rsidR="0059584C" w:rsidRPr="00BB384B">
              <w:rPr>
                <w:rFonts w:asciiTheme="minorHAnsi" w:hAnsiTheme="minorHAnsi" w:cstheme="minorHAnsi"/>
                <w:bCs/>
                <w:sz w:val="24"/>
                <w:szCs w:val="24"/>
              </w:rPr>
              <w:t xml:space="preserve"> project</w:t>
            </w:r>
            <w:r w:rsidR="006A7E54">
              <w:rPr>
                <w:rFonts w:asciiTheme="minorHAnsi" w:hAnsiTheme="minorHAnsi" w:cstheme="minorHAnsi"/>
                <w:bCs/>
                <w:sz w:val="24"/>
                <w:szCs w:val="24"/>
              </w:rPr>
              <w:t>s</w:t>
            </w:r>
            <w:r w:rsidR="0059584C" w:rsidRPr="00BB384B">
              <w:rPr>
                <w:rFonts w:asciiTheme="minorHAnsi" w:hAnsiTheme="minorHAnsi" w:cstheme="minorHAnsi"/>
                <w:bCs/>
                <w:sz w:val="24"/>
                <w:szCs w:val="24"/>
              </w:rPr>
              <w:t xml:space="preserve"> </w:t>
            </w:r>
            <w:r w:rsidR="006A7E54">
              <w:rPr>
                <w:rFonts w:asciiTheme="minorHAnsi" w:hAnsiTheme="minorHAnsi" w:cstheme="minorHAnsi"/>
                <w:bCs/>
                <w:sz w:val="24"/>
                <w:szCs w:val="24"/>
              </w:rPr>
              <w:t>with a</w:t>
            </w:r>
            <w:r w:rsidR="0059584C" w:rsidRPr="00BB384B">
              <w:rPr>
                <w:rFonts w:asciiTheme="minorHAnsi" w:hAnsiTheme="minorHAnsi" w:cstheme="minorHAnsi"/>
                <w:bCs/>
                <w:sz w:val="24"/>
                <w:szCs w:val="24"/>
              </w:rPr>
              <w:t xml:space="preserve"> similar budget </w:t>
            </w:r>
            <w:r w:rsidR="006A7E54">
              <w:rPr>
                <w:rFonts w:asciiTheme="minorHAnsi" w:hAnsiTheme="minorHAnsi" w:cstheme="minorHAnsi"/>
                <w:bCs/>
                <w:sz w:val="24"/>
                <w:szCs w:val="24"/>
              </w:rPr>
              <w:t>and</w:t>
            </w:r>
            <w:r w:rsidR="0059584C" w:rsidRPr="00BB384B">
              <w:rPr>
                <w:rFonts w:asciiTheme="minorHAnsi" w:hAnsiTheme="minorHAnsi" w:cstheme="minorHAnsi"/>
                <w:bCs/>
                <w:sz w:val="24"/>
                <w:szCs w:val="24"/>
              </w:rPr>
              <w:t xml:space="preserve"> a similar client using a similar procurement route.</w:t>
            </w:r>
          </w:p>
          <w:p w14:paraId="28C60E66" w14:textId="26C5FA19" w:rsidR="001B306F" w:rsidRPr="00BB384B" w:rsidRDefault="001B306F" w:rsidP="0059584C">
            <w:pPr>
              <w:tabs>
                <w:tab w:val="num" w:pos="1418"/>
              </w:tabs>
              <w:spacing w:after="240" w:line="240" w:lineRule="auto"/>
              <w:jc w:val="both"/>
              <w:rPr>
                <w:rFonts w:asciiTheme="minorHAnsi" w:hAnsiTheme="minorHAnsi" w:cstheme="minorHAnsi"/>
                <w:b/>
                <w:sz w:val="24"/>
                <w:szCs w:val="24"/>
              </w:rPr>
            </w:pPr>
          </w:p>
          <w:p w14:paraId="1A144025" w14:textId="77777777" w:rsidR="00043F2C" w:rsidRPr="00BB384B" w:rsidRDefault="00043F2C" w:rsidP="00352763">
            <w:pPr>
              <w:spacing w:before="0" w:after="120" w:line="240" w:lineRule="auto"/>
              <w:rPr>
                <w:rFonts w:asciiTheme="minorHAnsi" w:hAnsiTheme="minorHAnsi" w:cstheme="minorHAnsi"/>
                <w:sz w:val="24"/>
                <w:szCs w:val="24"/>
              </w:rPr>
            </w:pPr>
          </w:p>
          <w:p w14:paraId="3A0F6A98" w14:textId="6F047BF4" w:rsidR="00915AC0" w:rsidRPr="00BB384B" w:rsidRDefault="00915AC0" w:rsidP="00352763">
            <w:pPr>
              <w:spacing w:before="0" w:after="120" w:line="240" w:lineRule="auto"/>
              <w:rPr>
                <w:rFonts w:asciiTheme="minorHAnsi" w:hAnsiTheme="minorHAnsi" w:cstheme="minorHAnsi"/>
                <w:sz w:val="24"/>
                <w:szCs w:val="24"/>
                <w:lang w:val="en-GB"/>
              </w:rPr>
            </w:pPr>
            <w:r w:rsidRPr="00BB384B">
              <w:rPr>
                <w:rFonts w:asciiTheme="minorHAnsi" w:hAnsiTheme="minorHAnsi" w:cstheme="minorHAnsi"/>
                <w:sz w:val="24"/>
                <w:szCs w:val="24"/>
              </w:rPr>
              <w:t>(Maximum word length 500 words)</w:t>
            </w:r>
          </w:p>
        </w:tc>
      </w:tr>
      <w:tr w:rsidR="00437618" w:rsidRPr="00773F45" w14:paraId="6B720C42" w14:textId="77777777" w:rsidTr="00E84BF9">
        <w:tc>
          <w:tcPr>
            <w:tcW w:w="9072" w:type="dxa"/>
            <w:shd w:val="clear" w:color="auto" w:fill="FFFFFF"/>
            <w:vAlign w:val="center"/>
          </w:tcPr>
          <w:p w14:paraId="097BAFB0" w14:textId="02CB7F9B" w:rsidR="00437618" w:rsidRPr="006A7E54" w:rsidRDefault="00437618" w:rsidP="001B306F">
            <w:pPr>
              <w:tabs>
                <w:tab w:val="num" w:pos="1418"/>
              </w:tabs>
              <w:spacing w:after="240" w:line="240" w:lineRule="auto"/>
              <w:jc w:val="both"/>
              <w:rPr>
                <w:rFonts w:asciiTheme="minorHAnsi" w:hAnsiTheme="minorHAnsi" w:cstheme="minorHAnsi"/>
                <w:sz w:val="24"/>
                <w:szCs w:val="24"/>
              </w:rPr>
            </w:pPr>
            <w:r w:rsidRPr="006A7E54">
              <w:rPr>
                <w:rFonts w:asciiTheme="minorHAnsi" w:hAnsiTheme="minorHAnsi" w:cstheme="minorHAnsi"/>
                <w:b/>
                <w:sz w:val="24"/>
                <w:szCs w:val="24"/>
              </w:rPr>
              <w:t xml:space="preserve">Q2. </w:t>
            </w:r>
            <w:r w:rsidRPr="006A7E54">
              <w:rPr>
                <w:rFonts w:asciiTheme="minorHAnsi" w:hAnsiTheme="minorHAnsi" w:cstheme="minorHAnsi"/>
                <w:sz w:val="24"/>
                <w:szCs w:val="24"/>
              </w:rPr>
              <w:t xml:space="preserve">Describe your processes for ensuring build quality during construction and the defects period, including the reporting of progress and quality issues to all parties. </w:t>
            </w:r>
          </w:p>
          <w:p w14:paraId="378ABCBE" w14:textId="77777777" w:rsidR="00437618" w:rsidRPr="006A7E54" w:rsidRDefault="00437618" w:rsidP="001B306F">
            <w:pPr>
              <w:tabs>
                <w:tab w:val="num" w:pos="1418"/>
              </w:tabs>
              <w:spacing w:after="240" w:line="240" w:lineRule="auto"/>
              <w:jc w:val="both"/>
              <w:rPr>
                <w:rFonts w:asciiTheme="minorHAnsi" w:hAnsiTheme="minorHAnsi" w:cstheme="minorHAnsi"/>
                <w:b/>
                <w:sz w:val="24"/>
                <w:szCs w:val="24"/>
              </w:rPr>
            </w:pPr>
          </w:p>
          <w:p w14:paraId="5B71DF2F" w14:textId="77777777" w:rsidR="002F6C4F" w:rsidRPr="006A7E54" w:rsidRDefault="002F6C4F" w:rsidP="001B306F">
            <w:pPr>
              <w:tabs>
                <w:tab w:val="num" w:pos="1418"/>
              </w:tabs>
              <w:spacing w:after="240" w:line="240" w:lineRule="auto"/>
              <w:jc w:val="both"/>
              <w:rPr>
                <w:rFonts w:asciiTheme="minorHAnsi" w:hAnsiTheme="minorHAnsi" w:cstheme="minorHAnsi"/>
                <w:b/>
                <w:sz w:val="24"/>
                <w:szCs w:val="24"/>
              </w:rPr>
            </w:pPr>
          </w:p>
          <w:p w14:paraId="2697334D" w14:textId="77777777" w:rsidR="002F6C4F" w:rsidRPr="006A7E54" w:rsidRDefault="002F6C4F" w:rsidP="001B306F">
            <w:pPr>
              <w:tabs>
                <w:tab w:val="num" w:pos="1418"/>
              </w:tabs>
              <w:spacing w:after="240" w:line="240" w:lineRule="auto"/>
              <w:jc w:val="both"/>
              <w:rPr>
                <w:rFonts w:asciiTheme="minorHAnsi" w:hAnsiTheme="minorHAnsi" w:cstheme="minorHAnsi"/>
                <w:b/>
                <w:sz w:val="24"/>
                <w:szCs w:val="24"/>
              </w:rPr>
            </w:pPr>
          </w:p>
          <w:p w14:paraId="64A6BB73" w14:textId="6077A59B" w:rsidR="00437618" w:rsidRPr="006A7E54" w:rsidRDefault="00437618" w:rsidP="00352763">
            <w:pPr>
              <w:tabs>
                <w:tab w:val="num" w:pos="1418"/>
              </w:tabs>
              <w:spacing w:after="240" w:line="240" w:lineRule="auto"/>
              <w:jc w:val="both"/>
              <w:rPr>
                <w:rFonts w:asciiTheme="minorHAnsi" w:hAnsiTheme="minorHAnsi" w:cstheme="minorHAnsi"/>
                <w:b/>
                <w:sz w:val="24"/>
                <w:szCs w:val="24"/>
              </w:rPr>
            </w:pPr>
            <w:r w:rsidRPr="006A7E54">
              <w:rPr>
                <w:rFonts w:asciiTheme="minorHAnsi" w:hAnsiTheme="minorHAnsi" w:cstheme="minorHAnsi"/>
                <w:sz w:val="24"/>
                <w:szCs w:val="24"/>
              </w:rPr>
              <w:t>(Maximum word length 500 words)</w:t>
            </w:r>
            <w:r w:rsidRPr="006A7E54">
              <w:rPr>
                <w:rFonts w:asciiTheme="minorHAnsi" w:hAnsiTheme="minorHAnsi" w:cstheme="minorHAnsi"/>
                <w:sz w:val="24"/>
                <w:szCs w:val="24"/>
                <w:lang w:val="en-GB"/>
              </w:rPr>
              <w:t xml:space="preserve"> </w:t>
            </w:r>
          </w:p>
        </w:tc>
      </w:tr>
      <w:tr w:rsidR="00DC0D29" w:rsidRPr="00773F45" w14:paraId="60198143" w14:textId="77777777" w:rsidTr="00E84BF9">
        <w:tc>
          <w:tcPr>
            <w:tcW w:w="9072" w:type="dxa"/>
            <w:shd w:val="clear" w:color="auto" w:fill="FFFFFF"/>
            <w:vAlign w:val="center"/>
          </w:tcPr>
          <w:p w14:paraId="0640B683" w14:textId="5451E9E3" w:rsidR="00B24A55" w:rsidRPr="00B24A55" w:rsidRDefault="00DC0D29" w:rsidP="00B24A55">
            <w:pPr>
              <w:tabs>
                <w:tab w:val="num" w:pos="1418"/>
              </w:tabs>
              <w:spacing w:after="240" w:line="240" w:lineRule="auto"/>
              <w:jc w:val="both"/>
              <w:rPr>
                <w:rFonts w:asciiTheme="minorHAnsi" w:hAnsiTheme="minorHAnsi" w:cstheme="minorHAnsi"/>
                <w:bCs/>
                <w:sz w:val="24"/>
                <w:szCs w:val="24"/>
              </w:rPr>
            </w:pPr>
            <w:r w:rsidRPr="00DC0D29">
              <w:rPr>
                <w:rFonts w:asciiTheme="minorHAnsi" w:hAnsiTheme="minorHAnsi" w:cstheme="minorHAnsi"/>
                <w:b/>
                <w:sz w:val="24"/>
                <w:szCs w:val="24"/>
              </w:rPr>
              <w:lastRenderedPageBreak/>
              <w:t xml:space="preserve">Q3. </w:t>
            </w:r>
            <w:r>
              <w:rPr>
                <w:rFonts w:asciiTheme="minorHAnsi" w:hAnsiTheme="minorHAnsi" w:cstheme="minorHAnsi"/>
                <w:bCs/>
                <w:sz w:val="24"/>
                <w:szCs w:val="24"/>
              </w:rPr>
              <w:t xml:space="preserve">Folkestone Town Council </w:t>
            </w:r>
            <w:r w:rsidR="00B24A55" w:rsidRPr="00B24A55">
              <w:rPr>
                <w:rFonts w:asciiTheme="minorHAnsi" w:hAnsiTheme="minorHAnsi" w:cstheme="minorHAnsi"/>
                <w:bCs/>
                <w:sz w:val="24"/>
                <w:szCs w:val="24"/>
              </w:rPr>
              <w:t xml:space="preserve">promotes the use of local </w:t>
            </w:r>
            <w:proofErr w:type="spellStart"/>
            <w:r w:rsidR="00B24A55" w:rsidRPr="00B24A55">
              <w:rPr>
                <w:rFonts w:asciiTheme="minorHAnsi" w:hAnsiTheme="minorHAnsi" w:cstheme="minorHAnsi"/>
                <w:bCs/>
                <w:sz w:val="24"/>
                <w:szCs w:val="24"/>
              </w:rPr>
              <w:t>labour</w:t>
            </w:r>
            <w:proofErr w:type="spellEnd"/>
            <w:r w:rsidR="00B24A55">
              <w:rPr>
                <w:rFonts w:asciiTheme="minorHAnsi" w:hAnsiTheme="minorHAnsi" w:cstheme="minorHAnsi"/>
                <w:bCs/>
                <w:sz w:val="24"/>
                <w:szCs w:val="24"/>
              </w:rPr>
              <w:t>,</w:t>
            </w:r>
            <w:r w:rsidR="00B24A55" w:rsidRPr="00B24A55">
              <w:rPr>
                <w:rFonts w:asciiTheme="minorHAnsi" w:hAnsiTheme="minorHAnsi" w:cstheme="minorHAnsi"/>
                <w:bCs/>
                <w:sz w:val="24"/>
                <w:szCs w:val="24"/>
              </w:rPr>
              <w:t xml:space="preserve"> suppliers</w:t>
            </w:r>
            <w:r w:rsidR="00B24A55">
              <w:rPr>
                <w:rFonts w:asciiTheme="minorHAnsi" w:hAnsiTheme="minorHAnsi" w:cstheme="minorHAnsi"/>
                <w:bCs/>
                <w:sz w:val="24"/>
                <w:szCs w:val="24"/>
              </w:rPr>
              <w:t xml:space="preserve"> and materials</w:t>
            </w:r>
            <w:r w:rsidR="00B24A55" w:rsidRPr="00B24A55">
              <w:rPr>
                <w:rFonts w:asciiTheme="minorHAnsi" w:hAnsiTheme="minorHAnsi" w:cstheme="minorHAnsi"/>
                <w:bCs/>
                <w:sz w:val="24"/>
                <w:szCs w:val="24"/>
              </w:rPr>
              <w:t xml:space="preserve">. Please </w:t>
            </w:r>
            <w:r w:rsidR="00B24A55">
              <w:rPr>
                <w:rFonts w:asciiTheme="minorHAnsi" w:hAnsiTheme="minorHAnsi" w:cstheme="minorHAnsi"/>
                <w:bCs/>
                <w:sz w:val="24"/>
                <w:szCs w:val="24"/>
              </w:rPr>
              <w:t xml:space="preserve">provide a description of your </w:t>
            </w:r>
            <w:proofErr w:type="spellStart"/>
            <w:r w:rsidR="00B24A55">
              <w:rPr>
                <w:rFonts w:asciiTheme="minorHAnsi" w:hAnsiTheme="minorHAnsi" w:cstheme="minorHAnsi"/>
                <w:bCs/>
                <w:sz w:val="24"/>
                <w:szCs w:val="24"/>
              </w:rPr>
              <w:t>organisation’s</w:t>
            </w:r>
            <w:proofErr w:type="spellEnd"/>
            <w:r w:rsidR="00B24A55">
              <w:rPr>
                <w:rFonts w:asciiTheme="minorHAnsi" w:hAnsiTheme="minorHAnsi" w:cstheme="minorHAnsi"/>
                <w:bCs/>
                <w:sz w:val="24"/>
                <w:szCs w:val="24"/>
              </w:rPr>
              <w:t xml:space="preserve"> </w:t>
            </w:r>
            <w:r w:rsidR="00076AAD">
              <w:rPr>
                <w:rFonts w:asciiTheme="minorHAnsi" w:hAnsiTheme="minorHAnsi" w:cstheme="minorHAnsi"/>
                <w:bCs/>
                <w:sz w:val="24"/>
                <w:szCs w:val="24"/>
              </w:rPr>
              <w:t xml:space="preserve">approach to </w:t>
            </w:r>
            <w:r w:rsidR="00B24A55">
              <w:rPr>
                <w:rFonts w:asciiTheme="minorHAnsi" w:hAnsiTheme="minorHAnsi" w:cstheme="minorHAnsi"/>
                <w:bCs/>
                <w:sz w:val="24"/>
                <w:szCs w:val="24"/>
              </w:rPr>
              <w:t>environmental</w:t>
            </w:r>
            <w:r w:rsidR="00076AAD">
              <w:rPr>
                <w:rFonts w:asciiTheme="minorHAnsi" w:hAnsiTheme="minorHAnsi" w:cstheme="minorHAnsi"/>
                <w:bCs/>
                <w:sz w:val="24"/>
                <w:szCs w:val="24"/>
              </w:rPr>
              <w:t xml:space="preserve"> issues such as the use of</w:t>
            </w:r>
            <w:r w:rsidR="00B24A55">
              <w:rPr>
                <w:rFonts w:asciiTheme="minorHAnsi" w:hAnsiTheme="minorHAnsi" w:cstheme="minorHAnsi"/>
                <w:bCs/>
                <w:sz w:val="24"/>
                <w:szCs w:val="24"/>
              </w:rPr>
              <w:t xml:space="preserve"> </w:t>
            </w:r>
            <w:r w:rsidR="00076AAD">
              <w:rPr>
                <w:rFonts w:asciiTheme="minorHAnsi" w:hAnsiTheme="minorHAnsi" w:cstheme="minorHAnsi"/>
                <w:bCs/>
                <w:sz w:val="24"/>
                <w:szCs w:val="24"/>
              </w:rPr>
              <w:t>electric vehicles, renewable materials, recycling of waste</w:t>
            </w:r>
            <w:r w:rsidR="005B7B3C">
              <w:rPr>
                <w:rFonts w:asciiTheme="minorHAnsi" w:hAnsiTheme="minorHAnsi" w:cstheme="minorHAnsi"/>
                <w:bCs/>
                <w:sz w:val="24"/>
                <w:szCs w:val="24"/>
              </w:rPr>
              <w:t xml:space="preserve"> including. Please confirm if you intend to </w:t>
            </w:r>
            <w:r w:rsidR="00B24A55" w:rsidRPr="00B24A55">
              <w:rPr>
                <w:rFonts w:asciiTheme="minorHAnsi" w:hAnsiTheme="minorHAnsi" w:cstheme="minorHAnsi"/>
                <w:bCs/>
                <w:sz w:val="24"/>
                <w:szCs w:val="24"/>
              </w:rPr>
              <w:t>sub-contract and/or employ local people and in what proportion.</w:t>
            </w:r>
          </w:p>
          <w:p w14:paraId="429F029F" w14:textId="77777777" w:rsidR="00DC0D29" w:rsidRDefault="00B24A55" w:rsidP="005B7B3C">
            <w:pPr>
              <w:tabs>
                <w:tab w:val="num" w:pos="1418"/>
              </w:tabs>
              <w:spacing w:after="240" w:line="240" w:lineRule="auto"/>
              <w:jc w:val="both"/>
              <w:rPr>
                <w:rFonts w:asciiTheme="minorHAnsi" w:hAnsiTheme="minorHAnsi" w:cstheme="minorHAnsi"/>
                <w:bCs/>
                <w:sz w:val="24"/>
                <w:szCs w:val="24"/>
              </w:rPr>
            </w:pPr>
            <w:r w:rsidRPr="00B24A55">
              <w:rPr>
                <w:rFonts w:asciiTheme="minorHAnsi" w:hAnsiTheme="minorHAnsi" w:cstheme="minorHAnsi"/>
                <w:bCs/>
                <w:sz w:val="24"/>
                <w:szCs w:val="24"/>
              </w:rPr>
              <w:t xml:space="preserve">Note: local refers to a 25-mile radius of the site and the whole of the </w:t>
            </w:r>
            <w:r w:rsidR="005B7B3C">
              <w:rPr>
                <w:rFonts w:asciiTheme="minorHAnsi" w:hAnsiTheme="minorHAnsi" w:cstheme="minorHAnsi"/>
                <w:bCs/>
                <w:sz w:val="24"/>
                <w:szCs w:val="24"/>
              </w:rPr>
              <w:t xml:space="preserve">Folkestone and Hythe District. </w:t>
            </w:r>
          </w:p>
          <w:p w14:paraId="19B3D96A" w14:textId="77777777" w:rsidR="005B7B3C" w:rsidRDefault="005B7B3C" w:rsidP="005B7B3C">
            <w:pPr>
              <w:tabs>
                <w:tab w:val="num" w:pos="1418"/>
              </w:tabs>
              <w:spacing w:after="240" w:line="240" w:lineRule="auto"/>
              <w:jc w:val="both"/>
              <w:rPr>
                <w:rFonts w:asciiTheme="minorHAnsi" w:hAnsiTheme="minorHAnsi" w:cstheme="minorHAnsi"/>
                <w:bCs/>
                <w:sz w:val="24"/>
                <w:szCs w:val="24"/>
              </w:rPr>
            </w:pPr>
          </w:p>
          <w:p w14:paraId="5552AF3C" w14:textId="23A8763A" w:rsidR="005B7B3C" w:rsidRPr="00DC0D29" w:rsidRDefault="005B7B3C" w:rsidP="005B7B3C">
            <w:pPr>
              <w:tabs>
                <w:tab w:val="num" w:pos="1418"/>
              </w:tabs>
              <w:spacing w:after="240" w:line="240" w:lineRule="auto"/>
              <w:jc w:val="both"/>
              <w:rPr>
                <w:rFonts w:asciiTheme="minorHAnsi" w:hAnsiTheme="minorHAnsi" w:cstheme="minorHAnsi"/>
                <w:bCs/>
                <w:sz w:val="24"/>
                <w:szCs w:val="24"/>
              </w:rPr>
            </w:pPr>
            <w:r w:rsidRPr="006A7E54">
              <w:rPr>
                <w:rFonts w:asciiTheme="minorHAnsi" w:hAnsiTheme="minorHAnsi" w:cstheme="minorHAnsi"/>
                <w:sz w:val="24"/>
                <w:szCs w:val="24"/>
              </w:rPr>
              <w:t>(Maximum word length 500 words)</w:t>
            </w:r>
          </w:p>
        </w:tc>
      </w:tr>
      <w:tr w:rsidR="00437618" w:rsidRPr="00773F45" w14:paraId="1E45575B" w14:textId="77777777" w:rsidTr="00E84BF9">
        <w:tc>
          <w:tcPr>
            <w:tcW w:w="9072" w:type="dxa"/>
            <w:shd w:val="clear" w:color="auto" w:fill="FFFFFF"/>
            <w:vAlign w:val="center"/>
          </w:tcPr>
          <w:p w14:paraId="738B03E8" w14:textId="7B32A271" w:rsidR="00437618" w:rsidRPr="00DC0D29" w:rsidRDefault="00DC0D29" w:rsidP="00352763">
            <w:pPr>
              <w:tabs>
                <w:tab w:val="num" w:pos="1418"/>
              </w:tabs>
              <w:spacing w:after="240" w:line="240" w:lineRule="auto"/>
              <w:jc w:val="both"/>
              <w:rPr>
                <w:rFonts w:asciiTheme="minorHAnsi" w:hAnsiTheme="minorHAnsi" w:cstheme="minorHAnsi"/>
                <w:sz w:val="24"/>
                <w:szCs w:val="24"/>
              </w:rPr>
            </w:pPr>
            <w:r w:rsidRPr="00DC0D29">
              <w:rPr>
                <w:rFonts w:asciiTheme="minorHAnsi" w:hAnsiTheme="minorHAnsi" w:cstheme="minorHAnsi"/>
                <w:b/>
                <w:sz w:val="24"/>
                <w:szCs w:val="24"/>
              </w:rPr>
              <w:t>Q4</w:t>
            </w:r>
            <w:r w:rsidR="00437618" w:rsidRPr="00DC0D29">
              <w:rPr>
                <w:rFonts w:asciiTheme="minorHAnsi" w:hAnsiTheme="minorHAnsi" w:cstheme="minorHAnsi"/>
                <w:b/>
                <w:sz w:val="24"/>
                <w:szCs w:val="24"/>
              </w:rPr>
              <w:t xml:space="preserve">. </w:t>
            </w:r>
            <w:r w:rsidR="00437618" w:rsidRPr="00DC0D29">
              <w:rPr>
                <w:rFonts w:asciiTheme="minorHAnsi" w:hAnsiTheme="minorHAnsi" w:cstheme="minorHAnsi"/>
                <w:sz w:val="24"/>
                <w:szCs w:val="24"/>
              </w:rPr>
              <w:t>CV’s</w:t>
            </w:r>
          </w:p>
          <w:p w14:paraId="3721DFFB" w14:textId="77777777" w:rsidR="00437618" w:rsidRPr="00DC0D29" w:rsidRDefault="00437618" w:rsidP="00352763">
            <w:pPr>
              <w:rPr>
                <w:rFonts w:asciiTheme="minorHAnsi" w:eastAsia="Calibri" w:hAnsiTheme="minorHAnsi" w:cstheme="minorHAnsi"/>
                <w:sz w:val="24"/>
                <w:szCs w:val="24"/>
                <w:lang w:val="en-GB" w:eastAsia="en-GB"/>
              </w:rPr>
            </w:pPr>
          </w:p>
          <w:p w14:paraId="06C57C8A" w14:textId="77777777" w:rsidR="002F6C4F" w:rsidRPr="00DC0D29" w:rsidRDefault="002F6C4F" w:rsidP="00352763">
            <w:pPr>
              <w:rPr>
                <w:rFonts w:asciiTheme="minorHAnsi" w:eastAsia="Calibri" w:hAnsiTheme="minorHAnsi" w:cstheme="minorHAnsi"/>
                <w:sz w:val="24"/>
                <w:szCs w:val="24"/>
                <w:lang w:val="en-GB" w:eastAsia="en-GB"/>
              </w:rPr>
            </w:pPr>
          </w:p>
          <w:p w14:paraId="71406F61" w14:textId="77777777" w:rsidR="00043F2C" w:rsidRPr="00DC0D29" w:rsidRDefault="00043F2C" w:rsidP="00352763">
            <w:pPr>
              <w:rPr>
                <w:rFonts w:asciiTheme="minorHAnsi" w:eastAsia="Calibri" w:hAnsiTheme="minorHAnsi" w:cstheme="minorHAnsi"/>
                <w:sz w:val="24"/>
                <w:szCs w:val="24"/>
                <w:lang w:val="en-GB" w:eastAsia="en-GB"/>
              </w:rPr>
            </w:pPr>
          </w:p>
          <w:p w14:paraId="318D8C1F" w14:textId="299A6E09" w:rsidR="00437618" w:rsidRPr="00DC0D29" w:rsidRDefault="00437618" w:rsidP="00352763">
            <w:pPr>
              <w:tabs>
                <w:tab w:val="num" w:pos="1418"/>
              </w:tabs>
              <w:spacing w:after="240" w:line="240" w:lineRule="auto"/>
              <w:jc w:val="both"/>
              <w:rPr>
                <w:rFonts w:asciiTheme="minorHAnsi" w:hAnsiTheme="minorHAnsi" w:cstheme="minorHAnsi"/>
                <w:b/>
                <w:sz w:val="24"/>
                <w:szCs w:val="24"/>
              </w:rPr>
            </w:pPr>
            <w:r w:rsidRPr="00DC0D29">
              <w:rPr>
                <w:rFonts w:asciiTheme="minorHAnsi" w:hAnsiTheme="minorHAnsi" w:cstheme="minorHAnsi"/>
                <w:sz w:val="24"/>
                <w:szCs w:val="24"/>
              </w:rPr>
              <w:t>(Maximum word length of 500 words for the summary plus 1 side of A4 for each C.V. submitted)</w:t>
            </w:r>
          </w:p>
        </w:tc>
      </w:tr>
    </w:tbl>
    <w:p w14:paraId="2AC91058" w14:textId="77777777" w:rsidR="00E84BF9" w:rsidRPr="00E84BF9" w:rsidRDefault="00E84BF9" w:rsidP="00E84BF9">
      <w:pPr>
        <w:rPr>
          <w:lang w:val="en-GB" w:eastAsia="en-GB"/>
        </w:rPr>
      </w:pPr>
    </w:p>
    <w:p w14:paraId="2E09C7D2" w14:textId="77777777" w:rsidR="00F010A4" w:rsidRPr="002F6C4F" w:rsidRDefault="003A0F91" w:rsidP="00013A5D">
      <w:pPr>
        <w:pStyle w:val="Heading1"/>
        <w:shd w:val="clear" w:color="auto" w:fill="0070C0"/>
        <w:rPr>
          <w:rFonts w:asciiTheme="minorHAnsi" w:hAnsiTheme="minorHAnsi" w:cstheme="minorHAnsi"/>
          <w:sz w:val="24"/>
          <w:szCs w:val="24"/>
          <w:lang w:val="en-GB" w:eastAsia="en-GB"/>
        </w:rPr>
      </w:pPr>
      <w:r w:rsidRPr="002F6C4F">
        <w:rPr>
          <w:rFonts w:asciiTheme="minorHAnsi" w:hAnsiTheme="minorHAnsi" w:cstheme="minorHAnsi"/>
          <w:sz w:val="24"/>
          <w:szCs w:val="24"/>
          <w:lang w:val="en-GB" w:eastAsia="en-GB"/>
        </w:rPr>
        <w:t>SECTION 5</w:t>
      </w:r>
      <w:r w:rsidR="00F010A4" w:rsidRPr="002F6C4F">
        <w:rPr>
          <w:rFonts w:asciiTheme="minorHAnsi" w:hAnsiTheme="minorHAnsi" w:cstheme="minorHAnsi"/>
          <w:sz w:val="24"/>
          <w:szCs w:val="24"/>
          <w:lang w:val="en-GB" w:eastAsia="en-GB"/>
        </w:rPr>
        <w:t xml:space="preserve"> – 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66AB5" w:rsidRPr="002F6C4F" w14:paraId="24DD350C" w14:textId="77777777" w:rsidTr="00C547DA">
        <w:tc>
          <w:tcPr>
            <w:tcW w:w="10421" w:type="dxa"/>
            <w:shd w:val="clear" w:color="auto" w:fill="auto"/>
          </w:tcPr>
          <w:p w14:paraId="6841502A" w14:textId="6360DB99"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r w:rsidRPr="002F6C4F">
              <w:rPr>
                <w:rFonts w:asciiTheme="minorHAnsi" w:eastAsia="Calibri" w:hAnsiTheme="minorHAnsi" w:cstheme="minorHAnsi"/>
                <w:sz w:val="24"/>
                <w:szCs w:val="24"/>
                <w:lang w:val="en-GB"/>
              </w:rPr>
              <w:t>3.1.1</w:t>
            </w:r>
            <w:r w:rsidRPr="002F6C4F">
              <w:rPr>
                <w:rFonts w:asciiTheme="minorHAnsi" w:eastAsia="Calibri" w:hAnsiTheme="minorHAnsi" w:cstheme="minorHAnsi"/>
                <w:sz w:val="24"/>
                <w:szCs w:val="24"/>
                <w:lang w:val="en-GB"/>
              </w:rPr>
              <w:tab/>
              <w:t>The Con</w:t>
            </w:r>
            <w:r w:rsidR="001D5DCC">
              <w:rPr>
                <w:rFonts w:asciiTheme="minorHAnsi" w:eastAsia="Calibri" w:hAnsiTheme="minorHAnsi" w:cstheme="minorHAnsi"/>
                <w:sz w:val="24"/>
                <w:szCs w:val="24"/>
                <w:lang w:val="en-GB"/>
              </w:rPr>
              <w:t xml:space="preserve">tractor </w:t>
            </w:r>
            <w:r w:rsidRPr="002F6C4F">
              <w:rPr>
                <w:rFonts w:asciiTheme="minorHAnsi" w:eastAsia="Calibri" w:hAnsiTheme="minorHAnsi" w:cstheme="minorHAnsi"/>
                <w:sz w:val="24"/>
                <w:szCs w:val="24"/>
                <w:lang w:val="en-GB"/>
              </w:rPr>
              <w:t>sh</w:t>
            </w:r>
            <w:r w:rsidR="001D5DCC">
              <w:rPr>
                <w:rFonts w:asciiTheme="minorHAnsi" w:eastAsia="Calibri" w:hAnsiTheme="minorHAnsi" w:cstheme="minorHAnsi"/>
                <w:sz w:val="24"/>
                <w:szCs w:val="24"/>
                <w:lang w:val="en-GB"/>
              </w:rPr>
              <w:t>ould</w:t>
            </w:r>
            <w:r w:rsidRPr="002F6C4F">
              <w:rPr>
                <w:rFonts w:asciiTheme="minorHAnsi" w:eastAsia="Calibri" w:hAnsiTheme="minorHAnsi" w:cstheme="minorHAnsi"/>
                <w:sz w:val="24"/>
                <w:szCs w:val="24"/>
                <w:lang w:val="en-GB"/>
              </w:rPr>
              <w:t xml:space="preserve"> complete the Pricing Schedule below </w:t>
            </w:r>
          </w:p>
          <w:p w14:paraId="2CAD5A30"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r w:rsidRPr="002F6C4F">
              <w:rPr>
                <w:rFonts w:asciiTheme="minorHAnsi" w:eastAsia="Calibri" w:hAnsiTheme="minorHAnsi" w:cstheme="minorHAnsi"/>
                <w:b/>
                <w:sz w:val="24"/>
                <w:szCs w:val="24"/>
                <w:lang w:val="en-GB"/>
              </w:rPr>
              <w:tab/>
              <w:t>PRICING SCHEDULE:</w:t>
            </w:r>
          </w:p>
          <w:p w14:paraId="1169B1BE"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2127"/>
            </w:tblGrid>
            <w:tr w:rsidR="001D5DCC" w:rsidRPr="002F6C4F" w14:paraId="7AE89668" w14:textId="77777777" w:rsidTr="007E62F3">
              <w:tc>
                <w:tcPr>
                  <w:tcW w:w="5307" w:type="dxa"/>
                  <w:tcBorders>
                    <w:top w:val="single" w:sz="4" w:space="0" w:color="auto"/>
                    <w:left w:val="single" w:sz="4" w:space="0" w:color="auto"/>
                    <w:bottom w:val="single" w:sz="4" w:space="0" w:color="auto"/>
                    <w:right w:val="single" w:sz="4" w:space="0" w:color="auto"/>
                  </w:tcBorders>
                </w:tcPr>
                <w:p w14:paraId="662BF2C4" w14:textId="4924CC24" w:rsidR="001D5DCC" w:rsidRPr="002F6C4F" w:rsidRDefault="007E62F3" w:rsidP="008741E5">
                  <w:pPr>
                    <w:rPr>
                      <w:rFonts w:asciiTheme="minorHAnsi" w:hAnsiTheme="minorHAnsi" w:cstheme="minorHAnsi"/>
                      <w:b/>
                      <w:sz w:val="24"/>
                      <w:szCs w:val="24"/>
                    </w:rPr>
                  </w:pPr>
                  <w:r w:rsidRPr="002F6C4F">
                    <w:rPr>
                      <w:rFonts w:asciiTheme="minorHAnsi" w:hAnsiTheme="minorHAnsi" w:cstheme="minorHAnsi"/>
                      <w:b/>
                      <w:sz w:val="24"/>
                      <w:szCs w:val="24"/>
                    </w:rPr>
                    <w:t>TOTAL</w:t>
                  </w:r>
                </w:p>
              </w:tc>
              <w:tc>
                <w:tcPr>
                  <w:tcW w:w="2127" w:type="dxa"/>
                  <w:tcBorders>
                    <w:top w:val="single" w:sz="4" w:space="0" w:color="auto"/>
                    <w:left w:val="single" w:sz="4" w:space="0" w:color="auto"/>
                    <w:bottom w:val="single" w:sz="4" w:space="0" w:color="auto"/>
                    <w:right w:val="single" w:sz="4" w:space="0" w:color="auto"/>
                  </w:tcBorders>
                </w:tcPr>
                <w:p w14:paraId="3F0D43A3" w14:textId="6E5740A6" w:rsidR="001D5DCC" w:rsidRPr="007E62F3" w:rsidRDefault="007E62F3" w:rsidP="00FC40B1">
                  <w:pPr>
                    <w:rPr>
                      <w:rFonts w:asciiTheme="minorHAnsi" w:hAnsiTheme="minorHAnsi" w:cstheme="minorHAnsi"/>
                      <w:b/>
                      <w:bCs/>
                      <w:sz w:val="24"/>
                      <w:szCs w:val="24"/>
                    </w:rPr>
                  </w:pPr>
                  <w:r w:rsidRPr="007E62F3">
                    <w:rPr>
                      <w:rFonts w:asciiTheme="minorHAnsi" w:hAnsiTheme="minorHAnsi" w:cstheme="minorHAnsi"/>
                      <w:b/>
                      <w:bCs/>
                      <w:sz w:val="24"/>
                      <w:szCs w:val="24"/>
                    </w:rPr>
                    <w:t>£</w:t>
                  </w:r>
                </w:p>
              </w:tc>
            </w:tr>
          </w:tbl>
          <w:p w14:paraId="5A6DD7D6" w14:textId="77777777"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p>
          <w:p w14:paraId="28579C65"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sz w:val="24"/>
                <w:szCs w:val="24"/>
                <w:lang w:val="en-GB"/>
              </w:rPr>
            </w:pPr>
          </w:p>
          <w:p w14:paraId="44179712" w14:textId="3A2F9F6C"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r w:rsidRPr="002F6C4F">
              <w:rPr>
                <w:rFonts w:asciiTheme="minorHAnsi" w:eastAsia="Calibri" w:hAnsiTheme="minorHAnsi" w:cstheme="minorHAnsi"/>
                <w:sz w:val="24"/>
                <w:szCs w:val="24"/>
                <w:lang w:val="en-GB"/>
              </w:rPr>
              <w:t>3.1.</w:t>
            </w:r>
            <w:r w:rsidR="00CE7907" w:rsidRPr="002F6C4F">
              <w:rPr>
                <w:rFonts w:asciiTheme="minorHAnsi" w:eastAsia="Calibri" w:hAnsiTheme="minorHAnsi" w:cstheme="minorHAnsi"/>
                <w:sz w:val="24"/>
                <w:szCs w:val="24"/>
                <w:lang w:val="en-GB"/>
              </w:rPr>
              <w:t>2</w:t>
            </w:r>
            <w:r w:rsidRPr="002F6C4F">
              <w:rPr>
                <w:rFonts w:asciiTheme="minorHAnsi" w:eastAsia="Calibri" w:hAnsiTheme="minorHAnsi" w:cstheme="minorHAnsi"/>
                <w:sz w:val="24"/>
                <w:szCs w:val="24"/>
                <w:lang w:val="en-GB"/>
              </w:rPr>
              <w:tab/>
              <w:t>The pricing submitted is to be inclusive of all expenses &amp; disbursements.</w:t>
            </w:r>
          </w:p>
          <w:p w14:paraId="580B7936" w14:textId="77777777"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p>
          <w:p w14:paraId="4B35E721" w14:textId="3B9673A3" w:rsidR="008741E5" w:rsidRPr="002F6C4F" w:rsidRDefault="008741E5" w:rsidP="008741E5">
            <w:pPr>
              <w:spacing w:before="0" w:after="0" w:line="240" w:lineRule="auto"/>
              <w:ind w:left="720" w:hanging="720"/>
              <w:contextualSpacing/>
              <w:jc w:val="both"/>
              <w:rPr>
                <w:rFonts w:asciiTheme="minorHAnsi" w:eastAsia="Calibri" w:hAnsiTheme="minorHAnsi" w:cstheme="minorHAnsi"/>
                <w:sz w:val="24"/>
                <w:szCs w:val="24"/>
                <w:lang w:val="en-GB"/>
              </w:rPr>
            </w:pPr>
            <w:r w:rsidRPr="002F6C4F">
              <w:rPr>
                <w:rFonts w:asciiTheme="minorHAnsi" w:eastAsia="Calibri" w:hAnsiTheme="minorHAnsi" w:cstheme="minorHAnsi"/>
                <w:sz w:val="24"/>
                <w:szCs w:val="24"/>
                <w:lang w:val="en-GB"/>
              </w:rPr>
              <w:t>3.1.</w:t>
            </w:r>
            <w:r w:rsidR="00CE7907" w:rsidRPr="002F6C4F">
              <w:rPr>
                <w:rFonts w:asciiTheme="minorHAnsi" w:eastAsia="Calibri" w:hAnsiTheme="minorHAnsi" w:cstheme="minorHAnsi"/>
                <w:sz w:val="24"/>
                <w:szCs w:val="24"/>
                <w:lang w:val="en-GB"/>
              </w:rPr>
              <w:t>3</w:t>
            </w:r>
            <w:r w:rsidRPr="002F6C4F">
              <w:rPr>
                <w:rFonts w:asciiTheme="minorHAnsi" w:eastAsia="Calibri" w:hAnsiTheme="minorHAnsi" w:cstheme="minorHAnsi"/>
                <w:sz w:val="24"/>
                <w:szCs w:val="24"/>
                <w:lang w:val="en-GB"/>
              </w:rPr>
              <w:tab/>
              <w:t xml:space="preserve">Payments will be made on interim monthly invoices submitted for work completed to the Councils satisfaction in accordance with the terms of the contract. </w:t>
            </w:r>
          </w:p>
          <w:p w14:paraId="3C44577D" w14:textId="60F669AF" w:rsidR="00E66AB5" w:rsidRPr="002F6C4F" w:rsidRDefault="00E66AB5" w:rsidP="00DB4948">
            <w:pPr>
              <w:autoSpaceDE w:val="0"/>
              <w:autoSpaceDN w:val="0"/>
              <w:adjustRightInd w:val="0"/>
              <w:ind w:left="284" w:hanging="284"/>
              <w:rPr>
                <w:rFonts w:asciiTheme="minorHAnsi" w:hAnsiTheme="minorHAnsi" w:cstheme="minorHAnsi"/>
                <w:sz w:val="24"/>
                <w:szCs w:val="24"/>
              </w:rPr>
            </w:pPr>
          </w:p>
        </w:tc>
      </w:tr>
    </w:tbl>
    <w:p w14:paraId="428FD66D" w14:textId="77777777" w:rsidR="005227F4" w:rsidRDefault="005227F4" w:rsidP="00013A5D">
      <w:pPr>
        <w:jc w:val="both"/>
        <w:rPr>
          <w:rFonts w:ascii="Arial" w:hAnsi="Arial" w:cs="Arial"/>
          <w:color w:val="000000"/>
          <w:sz w:val="22"/>
          <w:szCs w:val="22"/>
        </w:rPr>
        <w:sectPr w:rsidR="005227F4" w:rsidSect="00773F45">
          <w:footerReference w:type="default" r:id="rId13"/>
          <w:pgSz w:w="11907" w:h="16840"/>
          <w:pgMar w:top="851" w:right="1440" w:bottom="1440" w:left="1440" w:header="709" w:footer="102" w:gutter="0"/>
          <w:cols w:space="720"/>
          <w:docGrid w:linePitch="272"/>
        </w:sectPr>
      </w:pPr>
      <w:bookmarkStart w:id="3" w:name="_Toc332373284"/>
      <w:bookmarkStart w:id="4" w:name="_Toc340476140"/>
    </w:p>
    <w:p w14:paraId="0D2D2940" w14:textId="77777777" w:rsidR="00C94817" w:rsidRDefault="00C94817" w:rsidP="00013A5D">
      <w:pPr>
        <w:jc w:val="both"/>
        <w:rPr>
          <w:rFonts w:ascii="Arial" w:hAnsi="Arial" w:cs="Arial"/>
          <w:color w:val="000000"/>
          <w:sz w:val="22"/>
          <w:szCs w:val="22"/>
        </w:rPr>
      </w:pPr>
    </w:p>
    <w:p w14:paraId="12A15A58" w14:textId="77777777" w:rsidR="00383432" w:rsidRPr="00773F45" w:rsidRDefault="00383432" w:rsidP="00383432">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Arial" w:hAnsi="Arial" w:cs="Arial"/>
          <w:kern w:val="24"/>
          <w:lang w:val="en-GB" w:eastAsia="en-GB"/>
        </w:rPr>
      </w:pPr>
      <w:r w:rsidRPr="00773F45">
        <w:rPr>
          <w:rFonts w:ascii="Arial" w:hAnsi="Arial" w:cs="Arial"/>
          <w:kern w:val="24"/>
          <w:lang w:val="en-GB" w:eastAsia="en-GB"/>
        </w:rPr>
        <w:t>SECTION 6 – FORM OF QUOTATION</w:t>
      </w:r>
    </w:p>
    <w:p w14:paraId="5313A840" w14:textId="23396EC5" w:rsidR="00013A5D" w:rsidRPr="00773F45" w:rsidRDefault="00013A5D" w:rsidP="00013A5D">
      <w:pPr>
        <w:jc w:val="both"/>
        <w:rPr>
          <w:rFonts w:ascii="Arial" w:hAnsi="Arial" w:cs="Arial"/>
          <w:color w:val="000000"/>
          <w:sz w:val="22"/>
          <w:szCs w:val="22"/>
        </w:rPr>
      </w:pPr>
      <w:r w:rsidRPr="00773F45">
        <w:rPr>
          <w:rFonts w:ascii="Arial" w:hAnsi="Arial" w:cs="Arial"/>
          <w:color w:val="000000"/>
          <w:sz w:val="22"/>
          <w:szCs w:val="22"/>
        </w:rPr>
        <w:t xml:space="preserve">TO: </w:t>
      </w:r>
      <w:r w:rsidR="00644BFE">
        <w:rPr>
          <w:rFonts w:ascii="Arial" w:hAnsi="Arial" w:cs="Arial"/>
          <w:color w:val="000000"/>
          <w:sz w:val="22"/>
          <w:szCs w:val="22"/>
        </w:rPr>
        <w:t>FOLKESTONE TOWN</w:t>
      </w:r>
      <w:r w:rsidRPr="00773F45">
        <w:rPr>
          <w:rFonts w:ascii="Arial" w:hAnsi="Arial" w:cs="Arial"/>
          <w:color w:val="000000"/>
          <w:sz w:val="22"/>
          <w:szCs w:val="22"/>
        </w:rPr>
        <w:t xml:space="preserve"> COUNCIL</w:t>
      </w:r>
    </w:p>
    <w:p w14:paraId="342A87A0" w14:textId="4CCD08A3" w:rsidR="00013A5D" w:rsidRPr="00773F45" w:rsidRDefault="00013A5D" w:rsidP="007459B2">
      <w:pPr>
        <w:jc w:val="both"/>
        <w:rPr>
          <w:rFonts w:ascii="Arial" w:hAnsi="Arial" w:cs="Arial"/>
          <w:color w:val="000000"/>
          <w:sz w:val="22"/>
          <w:szCs w:val="22"/>
        </w:rPr>
      </w:pPr>
      <w:r w:rsidRPr="00773F45">
        <w:rPr>
          <w:rFonts w:ascii="Arial" w:hAnsi="Arial" w:cs="Arial"/>
          <w:color w:val="000000"/>
          <w:sz w:val="22"/>
          <w:szCs w:val="22"/>
        </w:rPr>
        <w:t xml:space="preserve">PROVISION OF: </w:t>
      </w:r>
      <w:r w:rsidR="00644BFE">
        <w:rPr>
          <w:rFonts w:ascii="Arial" w:eastAsia="Calibri" w:hAnsi="Arial" w:cs="Arial"/>
          <w:sz w:val="22"/>
          <w:szCs w:val="22"/>
          <w:lang w:eastAsia="en-GB"/>
        </w:rPr>
        <w:t>Main Contractor</w:t>
      </w:r>
      <w:r w:rsidR="00935AE2" w:rsidRPr="00935AE2">
        <w:rPr>
          <w:rFonts w:ascii="Arial" w:eastAsia="Calibri" w:hAnsi="Arial" w:cs="Arial"/>
          <w:sz w:val="22"/>
          <w:szCs w:val="22"/>
          <w:lang w:eastAsia="en-GB"/>
        </w:rPr>
        <w:t xml:space="preserve"> </w:t>
      </w:r>
      <w:r w:rsidR="00644BFE">
        <w:rPr>
          <w:rFonts w:ascii="Arial" w:eastAsia="Calibri" w:hAnsi="Arial" w:cs="Arial"/>
          <w:sz w:val="22"/>
          <w:szCs w:val="22"/>
          <w:lang w:eastAsia="en-GB"/>
        </w:rPr>
        <w:t>–</w:t>
      </w:r>
      <w:r w:rsidR="007459B2">
        <w:rPr>
          <w:rFonts w:ascii="Arial" w:eastAsia="Calibri" w:hAnsi="Arial" w:cs="Arial"/>
          <w:sz w:val="22"/>
          <w:szCs w:val="22"/>
          <w:lang w:eastAsia="en-GB"/>
        </w:rPr>
        <w:t xml:space="preserve"> </w:t>
      </w:r>
      <w:r w:rsidR="007459B2" w:rsidRPr="007459B2">
        <w:rPr>
          <w:rFonts w:ascii="Arial" w:eastAsia="Calibri" w:hAnsi="Arial" w:cs="Arial"/>
          <w:sz w:val="22"/>
          <w:szCs w:val="22"/>
          <w:lang w:eastAsia="en-GB"/>
        </w:rPr>
        <w:t>Fire Escape Staircase Replacement</w:t>
      </w:r>
    </w:p>
    <w:p w14:paraId="0318D9BA" w14:textId="0B56A6EE" w:rsidR="00013A5D" w:rsidRDefault="00013A5D" w:rsidP="00E17504">
      <w:pPr>
        <w:jc w:val="both"/>
        <w:rPr>
          <w:rFonts w:ascii="Arial" w:hAnsi="Arial" w:cs="Arial"/>
          <w:color w:val="000000"/>
          <w:sz w:val="22"/>
          <w:szCs w:val="22"/>
        </w:rPr>
      </w:pPr>
      <w:r w:rsidRPr="00773F45">
        <w:rPr>
          <w:rFonts w:ascii="Arial" w:hAnsi="Arial" w:cs="Arial"/>
          <w:color w:val="000000"/>
          <w:sz w:val="22"/>
          <w:szCs w:val="22"/>
        </w:rPr>
        <w:t xml:space="preserve">REFERENCE : </w:t>
      </w:r>
    </w:p>
    <w:p w14:paraId="6B655862" w14:textId="455DB301" w:rsidR="00E17504" w:rsidRPr="00773F45" w:rsidRDefault="00C904E0" w:rsidP="00E17504">
      <w:pPr>
        <w:jc w:val="both"/>
        <w:rPr>
          <w:rFonts w:ascii="Arial" w:hAnsi="Arial" w:cs="Arial"/>
          <w:color w:val="000000"/>
          <w:sz w:val="22"/>
          <w:szCs w:val="22"/>
        </w:rPr>
      </w:pPr>
      <w:r>
        <w:rPr>
          <w:rFonts w:ascii="Arial" w:hAnsi="Arial" w:cs="Arial"/>
          <w:color w:val="000000"/>
          <w:sz w:val="22"/>
          <w:szCs w:val="22"/>
        </w:rPr>
        <w:t xml:space="preserve">We </w:t>
      </w:r>
      <w:r w:rsidR="00644BFE" w:rsidRPr="00FC6D27">
        <w:rPr>
          <w:rFonts w:ascii="Arial" w:hAnsi="Arial" w:cs="Arial"/>
          <w:color w:val="000000"/>
          <w:sz w:val="22"/>
          <w:szCs w:val="22"/>
          <w:highlight w:val="yellow"/>
        </w:rPr>
        <w:t>XXXX</w:t>
      </w:r>
      <w:r w:rsidR="00E17504" w:rsidRPr="00773F45">
        <w:rPr>
          <w:rFonts w:ascii="Arial" w:hAnsi="Arial" w:cs="Arial"/>
          <w:color w:val="000000"/>
          <w:sz w:val="22"/>
          <w:szCs w:val="22"/>
        </w:rPr>
        <w:t xml:space="preserve"> the undersigned, having examined the ITQ and all other schedules, do hereby offer to provide </w:t>
      </w:r>
      <w:r w:rsidR="00F57F43" w:rsidRPr="00773F45">
        <w:rPr>
          <w:rFonts w:ascii="Arial" w:hAnsi="Arial" w:cs="Arial"/>
          <w:color w:val="000000"/>
          <w:sz w:val="22"/>
          <w:szCs w:val="22"/>
        </w:rPr>
        <w:t xml:space="preserve">the </w:t>
      </w:r>
      <w:r w:rsidR="00833E8F">
        <w:rPr>
          <w:rFonts w:ascii="Arial" w:eastAsia="Calibri" w:hAnsi="Arial" w:cs="Arial"/>
          <w:sz w:val="22"/>
          <w:szCs w:val="22"/>
          <w:lang w:val="en-GB" w:eastAsia="en-GB"/>
        </w:rPr>
        <w:t>Main Contractor</w:t>
      </w:r>
      <w:r w:rsidR="00E33031">
        <w:rPr>
          <w:rFonts w:ascii="Arial" w:eastAsia="Calibri" w:hAnsi="Arial" w:cs="Arial"/>
          <w:sz w:val="22"/>
          <w:szCs w:val="22"/>
          <w:lang w:val="en-GB" w:eastAsia="en-GB"/>
        </w:rPr>
        <w:t>’</w:t>
      </w:r>
      <w:r w:rsidR="00833E8F">
        <w:rPr>
          <w:rFonts w:ascii="Arial" w:eastAsia="Calibri" w:hAnsi="Arial" w:cs="Arial"/>
          <w:sz w:val="22"/>
          <w:szCs w:val="22"/>
          <w:lang w:val="en-GB" w:eastAsia="en-GB"/>
        </w:rPr>
        <w:t>s</w:t>
      </w:r>
      <w:r>
        <w:rPr>
          <w:rFonts w:ascii="Arial" w:eastAsia="Calibri" w:hAnsi="Arial" w:cs="Arial"/>
          <w:sz w:val="22"/>
          <w:szCs w:val="22"/>
          <w:lang w:val="en-GB" w:eastAsia="en-GB"/>
        </w:rPr>
        <w:t xml:space="preserve"> Services</w:t>
      </w:r>
      <w:r w:rsidR="00E17504" w:rsidRPr="00773F45">
        <w:rPr>
          <w:rFonts w:ascii="Arial" w:hAnsi="Arial" w:cs="Arial"/>
          <w:color w:val="000000"/>
          <w:sz w:val="22"/>
          <w:szCs w:val="22"/>
        </w:rPr>
        <w:t xml:space="preserve"> as specified in those documents.</w:t>
      </w:r>
    </w:p>
    <w:p w14:paraId="29FCA110"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If this offer is accepted, we will execute such documents </w:t>
      </w:r>
      <w:r w:rsidR="001B2E5D" w:rsidRPr="00773F45">
        <w:rPr>
          <w:rFonts w:ascii="Arial" w:hAnsi="Arial" w:cs="Arial"/>
          <w:color w:val="000000"/>
          <w:sz w:val="22"/>
          <w:szCs w:val="22"/>
        </w:rPr>
        <w:t xml:space="preserve">as maybe appropriate </w:t>
      </w:r>
      <w:r w:rsidRPr="00773F45">
        <w:rPr>
          <w:rFonts w:ascii="Arial" w:hAnsi="Arial" w:cs="Arial"/>
          <w:color w:val="000000"/>
          <w:sz w:val="22"/>
          <w:szCs w:val="22"/>
        </w:rPr>
        <w:t>in</w:t>
      </w:r>
      <w:r w:rsidR="001B2E5D" w:rsidRPr="00773F45">
        <w:rPr>
          <w:rFonts w:ascii="Arial" w:hAnsi="Arial" w:cs="Arial"/>
          <w:color w:val="000000"/>
          <w:sz w:val="22"/>
          <w:szCs w:val="22"/>
        </w:rPr>
        <w:t xml:space="preserve"> order to create a binding contract between the parties</w:t>
      </w:r>
      <w:r w:rsidRPr="00773F45">
        <w:rPr>
          <w:rFonts w:ascii="Arial" w:hAnsi="Arial" w:cs="Arial"/>
          <w:color w:val="000000"/>
          <w:sz w:val="22"/>
          <w:szCs w:val="22"/>
        </w:rPr>
        <w:t>.</w:t>
      </w:r>
      <w:r w:rsidR="001B2E5D" w:rsidRPr="00773F45">
        <w:rPr>
          <w:rFonts w:ascii="Arial" w:hAnsi="Arial" w:cs="Arial"/>
          <w:color w:val="000000"/>
          <w:sz w:val="22"/>
          <w:szCs w:val="22"/>
        </w:rPr>
        <w:t xml:space="preserve"> </w:t>
      </w:r>
    </w:p>
    <w:p w14:paraId="5BBBBE26"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We further agree with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in legally binding terms to comply with the provisions of confidentiality set out in paragra</w:t>
      </w:r>
      <w:r w:rsidRPr="00CE7907">
        <w:rPr>
          <w:rFonts w:ascii="Arial" w:hAnsi="Arial" w:cs="Arial"/>
          <w:color w:val="000000"/>
          <w:sz w:val="22"/>
          <w:szCs w:val="22"/>
        </w:rPr>
        <w:t xml:space="preserve">ph </w:t>
      </w:r>
      <w:r w:rsidR="00DB7DAA" w:rsidRPr="00CE7907">
        <w:rPr>
          <w:rFonts w:ascii="Arial" w:hAnsi="Arial" w:cs="Arial"/>
          <w:color w:val="000000"/>
          <w:sz w:val="22"/>
          <w:szCs w:val="22"/>
        </w:rPr>
        <w:t>1.3.10</w:t>
      </w:r>
      <w:r w:rsidR="00C7490C" w:rsidRPr="00CE7907">
        <w:rPr>
          <w:rFonts w:ascii="Arial" w:hAnsi="Arial" w:cs="Arial"/>
          <w:color w:val="000000"/>
          <w:sz w:val="22"/>
          <w:szCs w:val="22"/>
        </w:rPr>
        <w:t xml:space="preserve"> of</w:t>
      </w:r>
      <w:r w:rsidR="00C7490C" w:rsidRPr="00773F45">
        <w:rPr>
          <w:rFonts w:ascii="Arial" w:hAnsi="Arial" w:cs="Arial"/>
          <w:color w:val="000000"/>
          <w:sz w:val="22"/>
          <w:szCs w:val="22"/>
        </w:rPr>
        <w:t xml:space="preserve"> the </w:t>
      </w:r>
      <w:r w:rsidR="00C7490C" w:rsidRPr="00773F45">
        <w:rPr>
          <w:rFonts w:ascii="Arial" w:hAnsi="Arial" w:cs="Arial"/>
          <w:b/>
          <w:color w:val="000000"/>
          <w:sz w:val="22"/>
          <w:szCs w:val="22"/>
        </w:rPr>
        <w:t>INVITATION TO QUOTE INSTRUCTION DOCUMENT</w:t>
      </w:r>
      <w:r w:rsidRPr="00773F45">
        <w:rPr>
          <w:rFonts w:ascii="Arial" w:hAnsi="Arial" w:cs="Arial"/>
          <w:color w:val="000000"/>
          <w:sz w:val="22"/>
          <w:szCs w:val="22"/>
        </w:rPr>
        <w:t>.</w:t>
      </w:r>
    </w:p>
    <w:p w14:paraId="4C7AA1C1" w14:textId="77777777" w:rsidR="0067605B" w:rsidRPr="00773F45" w:rsidRDefault="0067605B" w:rsidP="00E17504">
      <w:pPr>
        <w:jc w:val="both"/>
        <w:rPr>
          <w:rFonts w:ascii="Arial" w:hAnsi="Arial" w:cs="Arial"/>
          <w:color w:val="000000"/>
          <w:sz w:val="22"/>
          <w:szCs w:val="22"/>
        </w:rPr>
      </w:pPr>
      <w:r w:rsidRPr="00773F45">
        <w:rPr>
          <w:rFonts w:ascii="Arial" w:hAnsi="Arial" w:cs="Arial"/>
          <w:color w:val="000000"/>
          <w:sz w:val="22"/>
          <w:szCs w:val="22"/>
        </w:rPr>
        <w:t xml:space="preserve">We understand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is not bound to accept the lowest of any Quotation received, nor assign a reason for the rejection of any Quote. We accept that any costs incurred in Quotation preparation are for our own account.</w:t>
      </w:r>
    </w:p>
    <w:p w14:paraId="179C3CD0"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We further undertake and it shall be a condition of any Contract, that:</w:t>
      </w:r>
    </w:p>
    <w:p w14:paraId="5FD5A6EA"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The amount of [my OR our] Quotation has not been calculated by agreement or arrangement with</w:t>
      </w:r>
      <w:r w:rsidR="000E684E" w:rsidRPr="00773F45">
        <w:rPr>
          <w:rFonts w:ascii="Arial" w:hAnsi="Arial" w:cs="Arial"/>
          <w:color w:val="000000"/>
          <w:sz w:val="22"/>
          <w:szCs w:val="22"/>
        </w:rPr>
        <w:t xml:space="preserve"> any person other than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and that the amount of [my OR our] Quotation has not been communicated to any person until after the closing date for the submission of Quotation and in any event not without the consent of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w:t>
      </w:r>
    </w:p>
    <w:p w14:paraId="2271576B"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We have not canvassed and will not, before the evaluation process, canvass or solicit any member or officer, employee or agent of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or other contracting authority in connection with the award of the Contract and that no person employed by us has done or will do any such act.</w:t>
      </w:r>
    </w:p>
    <w:p w14:paraId="713379BC"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I warrant that I have all requisite authority to sign this Quotation and confirm that I have complied with all the requirements of the ITQ.</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4895"/>
      </w:tblGrid>
      <w:tr w:rsidR="00CF5B9E" w:rsidRPr="00773F45" w14:paraId="3C9D2548" w14:textId="77777777" w:rsidTr="00871A86">
        <w:tc>
          <w:tcPr>
            <w:tcW w:w="4499" w:type="dxa"/>
            <w:shd w:val="clear" w:color="auto" w:fill="95B3D7"/>
            <w:hideMark/>
          </w:tcPr>
          <w:p w14:paraId="5ED227A4" w14:textId="77777777" w:rsidR="00DA7BD5" w:rsidRPr="00773F45" w:rsidRDefault="00E17504" w:rsidP="00E17504">
            <w:pPr>
              <w:autoSpaceDE w:val="0"/>
              <w:autoSpaceDN w:val="0"/>
              <w:adjustRightInd w:val="0"/>
              <w:jc w:val="both"/>
              <w:rPr>
                <w:rFonts w:ascii="Arial" w:hAnsi="Arial" w:cs="Arial"/>
                <w:sz w:val="22"/>
                <w:szCs w:val="22"/>
              </w:rPr>
            </w:pPr>
            <w:r w:rsidRPr="00773F45">
              <w:rPr>
                <w:rFonts w:ascii="Arial" w:hAnsi="Arial" w:cs="Arial"/>
                <w:sz w:val="22"/>
                <w:szCs w:val="22"/>
              </w:rPr>
              <w:t>Signature:</w:t>
            </w:r>
          </w:p>
        </w:tc>
        <w:tc>
          <w:tcPr>
            <w:tcW w:w="5707" w:type="dxa"/>
            <w:hideMark/>
          </w:tcPr>
          <w:p w14:paraId="3F47B2A4" w14:textId="67458DAF" w:rsidR="00DA7BD5" w:rsidRPr="00773F45" w:rsidRDefault="00DA7BD5" w:rsidP="00480B76">
            <w:pPr>
              <w:autoSpaceDE w:val="0"/>
              <w:autoSpaceDN w:val="0"/>
              <w:adjustRightInd w:val="0"/>
              <w:jc w:val="both"/>
              <w:rPr>
                <w:rFonts w:ascii="Arial" w:hAnsi="Arial" w:cs="Arial"/>
                <w:sz w:val="22"/>
                <w:szCs w:val="22"/>
              </w:rPr>
            </w:pPr>
          </w:p>
        </w:tc>
      </w:tr>
      <w:tr w:rsidR="00CF5B9E" w:rsidRPr="00773F45" w14:paraId="72E13E59" w14:textId="77777777" w:rsidTr="00871A86">
        <w:tc>
          <w:tcPr>
            <w:tcW w:w="4499" w:type="dxa"/>
            <w:shd w:val="clear" w:color="auto" w:fill="95B3D7"/>
            <w:hideMark/>
          </w:tcPr>
          <w:p w14:paraId="73ABFD9D" w14:textId="77777777" w:rsidR="00DA7BD5" w:rsidRPr="00773F45" w:rsidRDefault="00E17504" w:rsidP="00E17504">
            <w:pPr>
              <w:autoSpaceDE w:val="0"/>
              <w:autoSpaceDN w:val="0"/>
              <w:adjustRightInd w:val="0"/>
              <w:jc w:val="both"/>
              <w:rPr>
                <w:rFonts w:ascii="Arial" w:hAnsi="Arial" w:cs="Arial"/>
                <w:sz w:val="22"/>
                <w:szCs w:val="22"/>
              </w:rPr>
            </w:pPr>
            <w:r w:rsidRPr="00773F45">
              <w:rPr>
                <w:rFonts w:ascii="Arial" w:hAnsi="Arial" w:cs="Arial"/>
                <w:sz w:val="22"/>
                <w:szCs w:val="22"/>
              </w:rPr>
              <w:t>Name &amp; status:</w:t>
            </w:r>
          </w:p>
        </w:tc>
        <w:tc>
          <w:tcPr>
            <w:tcW w:w="5707" w:type="dxa"/>
          </w:tcPr>
          <w:p w14:paraId="282D74A9" w14:textId="0350B52A" w:rsidR="00DA7BD5" w:rsidRPr="00773F45" w:rsidRDefault="00DA7BD5" w:rsidP="00480B76">
            <w:pPr>
              <w:autoSpaceDE w:val="0"/>
              <w:autoSpaceDN w:val="0"/>
              <w:adjustRightInd w:val="0"/>
              <w:jc w:val="both"/>
              <w:rPr>
                <w:rFonts w:ascii="Arial" w:hAnsi="Arial" w:cs="Arial"/>
                <w:sz w:val="22"/>
                <w:szCs w:val="22"/>
              </w:rPr>
            </w:pPr>
          </w:p>
        </w:tc>
      </w:tr>
      <w:tr w:rsidR="00CF5B9E" w:rsidRPr="00773F45" w14:paraId="21657E6B" w14:textId="77777777" w:rsidTr="00871A86">
        <w:tc>
          <w:tcPr>
            <w:tcW w:w="4499" w:type="dxa"/>
            <w:shd w:val="clear" w:color="auto" w:fill="95B3D7"/>
            <w:hideMark/>
          </w:tcPr>
          <w:p w14:paraId="4621DD0F" w14:textId="77777777" w:rsidR="00DA7BD5" w:rsidRPr="00773F45" w:rsidRDefault="00DA7BD5" w:rsidP="00480B76">
            <w:pPr>
              <w:autoSpaceDE w:val="0"/>
              <w:autoSpaceDN w:val="0"/>
              <w:adjustRightInd w:val="0"/>
              <w:jc w:val="both"/>
              <w:rPr>
                <w:rFonts w:ascii="Arial" w:hAnsi="Arial" w:cs="Arial"/>
                <w:sz w:val="22"/>
                <w:szCs w:val="22"/>
              </w:rPr>
            </w:pPr>
            <w:r w:rsidRPr="00773F45">
              <w:rPr>
                <w:rFonts w:ascii="Arial" w:hAnsi="Arial" w:cs="Arial"/>
                <w:sz w:val="22"/>
                <w:szCs w:val="22"/>
              </w:rPr>
              <w:t>Dated</w:t>
            </w:r>
            <w:r w:rsidR="00CF5B9E" w:rsidRPr="00773F45">
              <w:rPr>
                <w:rFonts w:ascii="Arial" w:hAnsi="Arial" w:cs="Arial"/>
                <w:sz w:val="22"/>
                <w:szCs w:val="22"/>
              </w:rPr>
              <w:t>:</w:t>
            </w:r>
          </w:p>
        </w:tc>
        <w:tc>
          <w:tcPr>
            <w:tcW w:w="5707" w:type="dxa"/>
            <w:hideMark/>
          </w:tcPr>
          <w:p w14:paraId="1C2A64B0" w14:textId="4A42C102" w:rsidR="00DA7BD5" w:rsidRPr="00773F45" w:rsidRDefault="00DA7BD5" w:rsidP="00480B76">
            <w:pPr>
              <w:autoSpaceDE w:val="0"/>
              <w:autoSpaceDN w:val="0"/>
              <w:adjustRightInd w:val="0"/>
              <w:jc w:val="both"/>
              <w:rPr>
                <w:rFonts w:ascii="Arial" w:hAnsi="Arial" w:cs="Arial"/>
                <w:sz w:val="22"/>
                <w:szCs w:val="22"/>
              </w:rPr>
            </w:pPr>
          </w:p>
        </w:tc>
      </w:tr>
      <w:tr w:rsidR="00E17504" w:rsidRPr="00773F45" w14:paraId="5ED53EEB" w14:textId="77777777" w:rsidTr="00871A86">
        <w:tc>
          <w:tcPr>
            <w:tcW w:w="4499" w:type="dxa"/>
            <w:shd w:val="clear" w:color="auto" w:fill="95B3D7"/>
          </w:tcPr>
          <w:p w14:paraId="4DAF977A" w14:textId="77777777" w:rsidR="00E17504" w:rsidRPr="00773F45" w:rsidRDefault="00E17504" w:rsidP="00480B76">
            <w:pPr>
              <w:autoSpaceDE w:val="0"/>
              <w:autoSpaceDN w:val="0"/>
              <w:adjustRightInd w:val="0"/>
              <w:jc w:val="both"/>
              <w:rPr>
                <w:rFonts w:ascii="Arial" w:hAnsi="Arial" w:cs="Arial"/>
                <w:sz w:val="22"/>
                <w:szCs w:val="22"/>
              </w:rPr>
            </w:pPr>
            <w:r w:rsidRPr="00773F45">
              <w:rPr>
                <w:rFonts w:ascii="Arial" w:hAnsi="Arial" w:cs="Arial"/>
                <w:sz w:val="22"/>
                <w:szCs w:val="22"/>
              </w:rPr>
              <w:t>For and on behalf of:</w:t>
            </w:r>
          </w:p>
        </w:tc>
        <w:tc>
          <w:tcPr>
            <w:tcW w:w="5707" w:type="dxa"/>
          </w:tcPr>
          <w:p w14:paraId="6452FD88" w14:textId="7DF33EC5" w:rsidR="00E17504" w:rsidRPr="00773F45" w:rsidRDefault="00E17504" w:rsidP="00480B76">
            <w:pPr>
              <w:autoSpaceDE w:val="0"/>
              <w:autoSpaceDN w:val="0"/>
              <w:adjustRightInd w:val="0"/>
              <w:jc w:val="both"/>
              <w:rPr>
                <w:rFonts w:ascii="Arial" w:eastAsia="Calibri" w:hAnsi="Arial" w:cs="Arial"/>
                <w:sz w:val="22"/>
                <w:szCs w:val="22"/>
                <w:lang w:val="en-GB" w:eastAsia="en-GB"/>
              </w:rPr>
            </w:pPr>
          </w:p>
        </w:tc>
      </w:tr>
      <w:bookmarkEnd w:id="3"/>
      <w:bookmarkEnd w:id="4"/>
    </w:tbl>
    <w:p w14:paraId="35DBA885" w14:textId="77777777" w:rsidR="00DA7BD5" w:rsidRDefault="00DA7BD5" w:rsidP="000A2244">
      <w:pPr>
        <w:rPr>
          <w:rFonts w:ascii="Arial" w:hAnsi="Arial" w:cs="Arial"/>
          <w:sz w:val="22"/>
          <w:szCs w:val="22"/>
          <w:lang w:val="en-GB"/>
        </w:rPr>
      </w:pPr>
    </w:p>
    <w:sectPr w:rsidR="00DA7BD5" w:rsidSect="00773F45">
      <w:pgSz w:w="11907" w:h="16840"/>
      <w:pgMar w:top="851" w:right="1440" w:bottom="1440" w:left="1440" w:header="709" w:footer="1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D19D" w14:textId="77777777" w:rsidR="00FE6A82" w:rsidRDefault="00FE6A82">
      <w:pPr>
        <w:rPr>
          <w:rFonts w:ascii="Times New Roman" w:hAnsi="Times New Roman"/>
        </w:rPr>
      </w:pPr>
      <w:r>
        <w:rPr>
          <w:rFonts w:ascii="Times New Roman" w:hAnsi="Times New Roman"/>
        </w:rPr>
        <w:separator/>
      </w:r>
    </w:p>
  </w:endnote>
  <w:endnote w:type="continuationSeparator" w:id="0">
    <w:p w14:paraId="76590D4D" w14:textId="77777777" w:rsidR="00FE6A82" w:rsidRDefault="00FE6A82">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W1)">
    <w:altName w:val="Arial"/>
    <w:charset w:val="00"/>
    <w:family w:val="swiss"/>
    <w:pitch w:val="variable"/>
    <w:sig w:usb0="20007A87" w:usb1="80000000" w:usb2="00000008" w:usb3="00000000" w:csb0="000001FF" w:csb1="00000000"/>
  </w:font>
  <w:font w:name="FontName2">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B9C6" w14:textId="4515AEB7" w:rsidR="006B0C35" w:rsidRDefault="003A740F" w:rsidP="007459B2">
    <w:pPr>
      <w:pStyle w:val="Footer"/>
      <w:jc w:val="center"/>
      <w:rPr>
        <w:lang w:val="en-GB"/>
      </w:rPr>
    </w:pPr>
    <w:r>
      <w:t>ITQ Response Doc</w:t>
    </w:r>
    <w:r w:rsidR="00957384">
      <w:t>ument</w:t>
    </w:r>
    <w:r w:rsidR="00935AE2">
      <w:t xml:space="preserve"> - </w:t>
    </w:r>
    <w:r w:rsidR="00957384">
      <w:t>Main Contractor</w:t>
    </w:r>
    <w:r w:rsidR="00957384" w:rsidRPr="00D927A9">
      <w:t xml:space="preserve"> </w:t>
    </w:r>
    <w:r w:rsidR="00957384">
      <w:t xml:space="preserve">– </w:t>
    </w:r>
    <w:r w:rsidR="007459B2">
      <w:t>Folkestone Town Council Fire Escape Staircase Replacement</w:t>
    </w:r>
  </w:p>
  <w:p w14:paraId="4C2C5495" w14:textId="15D9581D" w:rsidR="00A561AB" w:rsidRDefault="00A0400E" w:rsidP="00A561AB">
    <w:pPr>
      <w:pStyle w:val="Footer"/>
      <w:jc w:val="right"/>
      <w:rPr>
        <w:rFonts w:ascii="Arial" w:hAnsi="Arial" w:cs="Arial"/>
        <w:i/>
      </w:rPr>
    </w:pPr>
    <w:r w:rsidRPr="00A0400E">
      <w:rPr>
        <w:rFonts w:ascii="Arial" w:hAnsi="Arial" w:cs="Arial"/>
        <w:i/>
      </w:rPr>
      <w:fldChar w:fldCharType="begin"/>
    </w:r>
    <w:r w:rsidRPr="00A0400E">
      <w:rPr>
        <w:rFonts w:ascii="Arial" w:hAnsi="Arial" w:cs="Arial"/>
        <w:i/>
      </w:rPr>
      <w:instrText xml:space="preserve"> PAGE   \* MERGEFORMAT </w:instrText>
    </w:r>
    <w:r w:rsidRPr="00A0400E">
      <w:rPr>
        <w:rFonts w:ascii="Arial" w:hAnsi="Arial" w:cs="Arial"/>
        <w:i/>
      </w:rPr>
      <w:fldChar w:fldCharType="separate"/>
    </w:r>
    <w:r w:rsidRPr="00A0400E">
      <w:rPr>
        <w:rFonts w:ascii="Arial" w:hAnsi="Arial" w:cs="Arial"/>
        <w:i/>
        <w:noProof/>
      </w:rPr>
      <w:t>1</w:t>
    </w:r>
    <w:r w:rsidRPr="00A0400E">
      <w:rPr>
        <w:rFonts w:ascii="Arial" w:hAnsi="Arial" w:cs="Arial"/>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6DC7" w14:textId="77777777" w:rsidR="00FE6A82" w:rsidRDefault="00FE6A82">
      <w:pPr>
        <w:rPr>
          <w:rFonts w:ascii="Times New Roman" w:hAnsi="Times New Roman"/>
        </w:rPr>
      </w:pPr>
      <w:r>
        <w:rPr>
          <w:rFonts w:ascii="Times New Roman" w:hAnsi="Times New Roman"/>
        </w:rPr>
        <w:separator/>
      </w:r>
    </w:p>
  </w:footnote>
  <w:footnote w:type="continuationSeparator" w:id="0">
    <w:p w14:paraId="44A35E92" w14:textId="77777777" w:rsidR="00FE6A82" w:rsidRDefault="00FE6A82">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7F"/>
    <w:multiLevelType w:val="hybridMultilevel"/>
    <w:tmpl w:val="49AA6EC8"/>
    <w:styleLink w:val="Bullets"/>
    <w:lvl w:ilvl="0" w:tplc="83B09C2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11A611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72E57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560F75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640B0A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700C43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D6C007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42AD1F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3F28E5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479F9"/>
    <w:multiLevelType w:val="hybridMultilevel"/>
    <w:tmpl w:val="DD1034D4"/>
    <w:lvl w:ilvl="0" w:tplc="369A37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3" w15:restartNumberingAfterBreak="0">
    <w:nsid w:val="14716754"/>
    <w:multiLevelType w:val="multilevel"/>
    <w:tmpl w:val="7CE4C22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E2A88"/>
    <w:multiLevelType w:val="multilevel"/>
    <w:tmpl w:val="AF1685BC"/>
    <w:lvl w:ilvl="0">
      <w:start w:val="4"/>
      <w:numFmt w:val="decimal"/>
      <w:lvlText w:val="%1"/>
      <w:lvlJc w:val="left"/>
      <w:pPr>
        <w:ind w:left="525" w:hanging="525"/>
      </w:pPr>
      <w:rPr>
        <w:rFonts w:hint="default"/>
      </w:rPr>
    </w:lvl>
    <w:lvl w:ilvl="1">
      <w:start w:val="3"/>
      <w:numFmt w:val="decimal"/>
      <w:lvlText w:val="%1.%2"/>
      <w:lvlJc w:val="left"/>
      <w:pPr>
        <w:ind w:left="712" w:hanging="525"/>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5" w15:restartNumberingAfterBreak="0">
    <w:nsid w:val="18AD6167"/>
    <w:multiLevelType w:val="multilevel"/>
    <w:tmpl w:val="FF8ADB1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21C4912"/>
    <w:multiLevelType w:val="hybridMultilevel"/>
    <w:tmpl w:val="14C2A7B0"/>
    <w:lvl w:ilvl="0" w:tplc="FFFFFFFF">
      <w:start w:val="1"/>
      <w:numFmt w:val="bullet"/>
      <w:lvlText w:val=""/>
      <w:lvlJc w:val="left"/>
      <w:pPr>
        <w:tabs>
          <w:tab w:val="num" w:pos="1519"/>
        </w:tabs>
        <w:ind w:left="1519" w:hanging="567"/>
      </w:pPr>
      <w:rPr>
        <w:rFonts w:ascii="Symbol" w:hAnsi="Symbol" w:hint="default"/>
      </w:rPr>
    </w:lvl>
    <w:lvl w:ilvl="1" w:tplc="08090003" w:tentative="1">
      <w:start w:val="1"/>
      <w:numFmt w:val="bullet"/>
      <w:lvlText w:val="o"/>
      <w:lvlJc w:val="left"/>
      <w:pPr>
        <w:tabs>
          <w:tab w:val="num" w:pos="2392"/>
        </w:tabs>
        <w:ind w:left="2392" w:hanging="360"/>
      </w:pPr>
      <w:rPr>
        <w:rFonts w:ascii="Courier New" w:hAnsi="Courier New" w:cs="Courier New" w:hint="default"/>
      </w:rPr>
    </w:lvl>
    <w:lvl w:ilvl="2" w:tplc="08090005" w:tentative="1">
      <w:start w:val="1"/>
      <w:numFmt w:val="bullet"/>
      <w:lvlText w:val=""/>
      <w:lvlJc w:val="left"/>
      <w:pPr>
        <w:tabs>
          <w:tab w:val="num" w:pos="3112"/>
        </w:tabs>
        <w:ind w:left="3112" w:hanging="360"/>
      </w:pPr>
      <w:rPr>
        <w:rFonts w:ascii="Wingdings" w:hAnsi="Wingdings" w:hint="default"/>
      </w:rPr>
    </w:lvl>
    <w:lvl w:ilvl="3" w:tplc="08090001" w:tentative="1">
      <w:start w:val="1"/>
      <w:numFmt w:val="bullet"/>
      <w:lvlText w:val=""/>
      <w:lvlJc w:val="left"/>
      <w:pPr>
        <w:tabs>
          <w:tab w:val="num" w:pos="3832"/>
        </w:tabs>
        <w:ind w:left="3832" w:hanging="360"/>
      </w:pPr>
      <w:rPr>
        <w:rFonts w:ascii="Symbol" w:hAnsi="Symbol" w:hint="default"/>
      </w:rPr>
    </w:lvl>
    <w:lvl w:ilvl="4" w:tplc="08090003" w:tentative="1">
      <w:start w:val="1"/>
      <w:numFmt w:val="bullet"/>
      <w:lvlText w:val="o"/>
      <w:lvlJc w:val="left"/>
      <w:pPr>
        <w:tabs>
          <w:tab w:val="num" w:pos="4552"/>
        </w:tabs>
        <w:ind w:left="4552" w:hanging="360"/>
      </w:pPr>
      <w:rPr>
        <w:rFonts w:ascii="Courier New" w:hAnsi="Courier New" w:cs="Courier New" w:hint="default"/>
      </w:rPr>
    </w:lvl>
    <w:lvl w:ilvl="5" w:tplc="08090005" w:tentative="1">
      <w:start w:val="1"/>
      <w:numFmt w:val="bullet"/>
      <w:lvlText w:val=""/>
      <w:lvlJc w:val="left"/>
      <w:pPr>
        <w:tabs>
          <w:tab w:val="num" w:pos="5272"/>
        </w:tabs>
        <w:ind w:left="5272" w:hanging="360"/>
      </w:pPr>
      <w:rPr>
        <w:rFonts w:ascii="Wingdings" w:hAnsi="Wingdings" w:hint="default"/>
      </w:rPr>
    </w:lvl>
    <w:lvl w:ilvl="6" w:tplc="08090001" w:tentative="1">
      <w:start w:val="1"/>
      <w:numFmt w:val="bullet"/>
      <w:lvlText w:val=""/>
      <w:lvlJc w:val="left"/>
      <w:pPr>
        <w:tabs>
          <w:tab w:val="num" w:pos="5992"/>
        </w:tabs>
        <w:ind w:left="5992" w:hanging="360"/>
      </w:pPr>
      <w:rPr>
        <w:rFonts w:ascii="Symbol" w:hAnsi="Symbol" w:hint="default"/>
      </w:rPr>
    </w:lvl>
    <w:lvl w:ilvl="7" w:tplc="08090003" w:tentative="1">
      <w:start w:val="1"/>
      <w:numFmt w:val="bullet"/>
      <w:lvlText w:val="o"/>
      <w:lvlJc w:val="left"/>
      <w:pPr>
        <w:tabs>
          <w:tab w:val="num" w:pos="6712"/>
        </w:tabs>
        <w:ind w:left="6712" w:hanging="360"/>
      </w:pPr>
      <w:rPr>
        <w:rFonts w:ascii="Courier New" w:hAnsi="Courier New" w:cs="Courier New" w:hint="default"/>
      </w:rPr>
    </w:lvl>
    <w:lvl w:ilvl="8" w:tplc="08090005" w:tentative="1">
      <w:start w:val="1"/>
      <w:numFmt w:val="bullet"/>
      <w:lvlText w:val=""/>
      <w:lvlJc w:val="left"/>
      <w:pPr>
        <w:tabs>
          <w:tab w:val="num" w:pos="7432"/>
        </w:tabs>
        <w:ind w:left="7432" w:hanging="360"/>
      </w:pPr>
      <w:rPr>
        <w:rFonts w:ascii="Wingdings" w:hAnsi="Wingdings" w:hint="default"/>
      </w:rPr>
    </w:lvl>
  </w:abstractNum>
  <w:abstractNum w:abstractNumId="8" w15:restartNumberingAfterBreak="0">
    <w:nsid w:val="24A20A1B"/>
    <w:multiLevelType w:val="multilevel"/>
    <w:tmpl w:val="B1D61380"/>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11" w15:restartNumberingAfterBreak="0">
    <w:nsid w:val="30A911CE"/>
    <w:multiLevelType w:val="hybridMultilevel"/>
    <w:tmpl w:val="99524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7309D7"/>
    <w:multiLevelType w:val="multilevel"/>
    <w:tmpl w:val="60C8470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9E179D"/>
    <w:multiLevelType w:val="multilevel"/>
    <w:tmpl w:val="0D909386"/>
    <w:lvl w:ilvl="0">
      <w:start w:val="5"/>
      <w:numFmt w:val="decimal"/>
      <w:lvlText w:val="%1"/>
      <w:lvlJc w:val="left"/>
      <w:pPr>
        <w:ind w:left="525" w:hanging="525"/>
      </w:pPr>
      <w:rPr>
        <w:rFonts w:hint="default"/>
      </w:rPr>
    </w:lvl>
    <w:lvl w:ilvl="1">
      <w:start w:val="1"/>
      <w:numFmt w:val="decimal"/>
      <w:lvlText w:val="%1.%2"/>
      <w:lvlJc w:val="left"/>
      <w:pPr>
        <w:ind w:left="787" w:hanging="525"/>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14" w15:restartNumberingAfterBreak="0">
    <w:nsid w:val="39DE384D"/>
    <w:multiLevelType w:val="hybridMultilevel"/>
    <w:tmpl w:val="DD82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C6036F"/>
    <w:multiLevelType w:val="hybridMultilevel"/>
    <w:tmpl w:val="B9CAF9F0"/>
    <w:lvl w:ilvl="0" w:tplc="1F16FD9A">
      <w:start w:val="1"/>
      <w:numFmt w:val="upperRoman"/>
      <w:lvlText w:val="(%1)"/>
      <w:lvlJc w:val="left"/>
      <w:pPr>
        <w:ind w:left="720" w:hanging="72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525C"/>
    <w:multiLevelType w:val="hybridMultilevel"/>
    <w:tmpl w:val="94341BB4"/>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19" w15:restartNumberingAfterBreak="0">
    <w:nsid w:val="524C633D"/>
    <w:multiLevelType w:val="hybridMultilevel"/>
    <w:tmpl w:val="49AA6EC8"/>
    <w:numStyleLink w:val="Bullets"/>
  </w:abstractNum>
  <w:abstractNum w:abstractNumId="20" w15:restartNumberingAfterBreak="0">
    <w:nsid w:val="5D6C4BF1"/>
    <w:multiLevelType w:val="hybridMultilevel"/>
    <w:tmpl w:val="70FE1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42222"/>
    <w:multiLevelType w:val="hybridMultilevel"/>
    <w:tmpl w:val="4F70F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8E274C"/>
    <w:multiLevelType w:val="hybridMultilevel"/>
    <w:tmpl w:val="0A187FC2"/>
    <w:lvl w:ilvl="0" w:tplc="3F2CDD96">
      <w:start w:val="1"/>
      <w:numFmt w:val="decimal"/>
      <w:lvlText w:val="%1."/>
      <w:lvlJc w:val="left"/>
      <w:pPr>
        <w:ind w:left="360" w:hanging="360"/>
      </w:pPr>
      <w:rPr>
        <w:rFonts w:ascii="Calibri" w:hAnsi="Calibri" w:cs="Times New Roman" w:hint="default"/>
        <w:b w:val="0"/>
        <w:i w:val="0"/>
        <w:color w:val="auto"/>
        <w:sz w:val="20"/>
        <w:szCs w:val="20"/>
      </w:rPr>
    </w:lvl>
    <w:lvl w:ilvl="1" w:tplc="C120678A">
      <w:start w:val="1"/>
      <w:numFmt w:val="lowerRoman"/>
      <w:lvlText w:val="%2."/>
      <w:lvlJc w:val="right"/>
      <w:pPr>
        <w:ind w:left="928" w:hanging="360"/>
      </w:pPr>
      <w:rPr>
        <w:rFonts w:ascii="Calibri" w:hAnsi="Calibri" w:cs="Times New Roman" w:hint="default"/>
        <w:i w:val="0"/>
        <w:color w:val="auto"/>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9DA0189"/>
    <w:multiLevelType w:val="hybridMultilevel"/>
    <w:tmpl w:val="150A7900"/>
    <w:lvl w:ilvl="0" w:tplc="3F2CDD96">
      <w:start w:val="1"/>
      <w:numFmt w:val="decimal"/>
      <w:lvlText w:val="%1."/>
      <w:lvlJc w:val="left"/>
      <w:pPr>
        <w:ind w:left="360" w:hanging="360"/>
      </w:pPr>
      <w:rPr>
        <w:rFonts w:ascii="Calibri" w:hAnsi="Calibri"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E45706F"/>
    <w:multiLevelType w:val="hybridMultilevel"/>
    <w:tmpl w:val="78AE31FC"/>
    <w:lvl w:ilvl="0" w:tplc="EC82F43A">
      <w:start w:val="1"/>
      <w:numFmt w:val="lowerLetter"/>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F5F4603"/>
    <w:multiLevelType w:val="multilevel"/>
    <w:tmpl w:val="931AE480"/>
    <w:name w:val="Quigg Golden"/>
    <w:lvl w:ilvl="0">
      <w:start w:val="1"/>
      <w:numFmt w:val="decimal"/>
      <w:lvlText w:val="%1."/>
      <w:lvlJc w:val="left"/>
      <w:pPr>
        <w:tabs>
          <w:tab w:val="num" w:pos="567"/>
        </w:tabs>
        <w:ind w:left="567" w:hanging="567"/>
      </w:pPr>
      <w:rPr>
        <w:rFonts w:ascii="Helvetica" w:hAnsi="Helvetica" w:cs="Helvetica" w:hint="default"/>
        <w:b w:val="0"/>
        <w:i w:val="0"/>
        <w:sz w:val="20"/>
        <w:szCs w:val="20"/>
      </w:rPr>
    </w:lvl>
    <w:lvl w:ilvl="1">
      <w:start w:val="1"/>
      <w:numFmt w:val="decimal"/>
      <w:lvlText w:val=".%2"/>
      <w:lvlJc w:val="left"/>
      <w:pPr>
        <w:tabs>
          <w:tab w:val="num" w:pos="1134"/>
        </w:tabs>
        <w:ind w:left="1134" w:hanging="567"/>
      </w:pPr>
      <w:rPr>
        <w:rFonts w:ascii="Helvetica" w:hAnsi="Helvetica" w:cs="Helvetica" w:hint="default"/>
        <w:sz w:val="22"/>
        <w:szCs w:val="22"/>
      </w:rPr>
    </w:lvl>
    <w:lvl w:ilvl="2">
      <w:start w:val="1"/>
      <w:numFmt w:val="lowerLetter"/>
      <w:lvlText w:val="(%3)"/>
      <w:lvlJc w:val="left"/>
      <w:pPr>
        <w:tabs>
          <w:tab w:val="num" w:pos="1701"/>
        </w:tabs>
        <w:ind w:left="1701" w:hanging="567"/>
      </w:pPr>
      <w:rPr>
        <w:rFonts w:ascii="Helvetica" w:hAnsi="Helvetica" w:cs="Helvetica" w:hint="default"/>
        <w:sz w:val="22"/>
        <w:szCs w:val="22"/>
      </w:rPr>
    </w:lvl>
    <w:lvl w:ilvl="3">
      <w:start w:val="1"/>
      <w:numFmt w:val="lowerRoman"/>
      <w:lvlText w:val="%4"/>
      <w:lvlJc w:val="left"/>
      <w:pPr>
        <w:tabs>
          <w:tab w:val="num" w:pos="2268"/>
        </w:tabs>
        <w:ind w:left="2268" w:hanging="567"/>
      </w:pPr>
      <w:rPr>
        <w:rFonts w:ascii="H" w:hAnsi="H" w:cs="Times New Roman" w:hint="default"/>
        <w:sz w:val="22"/>
        <w:szCs w:val="22"/>
      </w:rPr>
    </w:lvl>
    <w:lvl w:ilvl="4">
      <w:start w:val="1"/>
      <w:numFmt w:val="none"/>
      <w:lvlText w:val=""/>
      <w:lvlJc w:val="left"/>
      <w:pPr>
        <w:tabs>
          <w:tab w:val="num" w:pos="1800"/>
        </w:tabs>
        <w:ind w:left="1800" w:hanging="360"/>
      </w:pPr>
      <w:rPr>
        <w:rFonts w:ascii="Times New Roman" w:hAnsi="Times New Roman" w:cs="Times New Roman"/>
      </w:rPr>
    </w:lvl>
    <w:lvl w:ilvl="5">
      <w:start w:val="1"/>
      <w:numFmt w:val="none"/>
      <w:lvlText w:val=""/>
      <w:lvlJc w:val="left"/>
      <w:pPr>
        <w:tabs>
          <w:tab w:val="num" w:pos="2160"/>
        </w:tabs>
        <w:ind w:left="2160" w:hanging="360"/>
      </w:pPr>
      <w:rPr>
        <w:rFonts w:ascii="Times New Roman" w:hAnsi="Times New Roman" w:cs="Times New Roman"/>
      </w:rPr>
    </w:lvl>
    <w:lvl w:ilvl="6">
      <w:start w:val="1"/>
      <w:numFmt w:val="none"/>
      <w:lvlText w:val=""/>
      <w:lvlJc w:val="left"/>
      <w:pPr>
        <w:tabs>
          <w:tab w:val="num" w:pos="2520"/>
        </w:tabs>
        <w:ind w:left="2520" w:hanging="360"/>
      </w:pPr>
      <w:rPr>
        <w:rFonts w:ascii="Times New Roman" w:hAnsi="Times New Roman" w:cs="Times New Roman"/>
      </w:rPr>
    </w:lvl>
    <w:lvl w:ilvl="7">
      <w:start w:val="1"/>
      <w:numFmt w:val="none"/>
      <w:lvlText w:val=""/>
      <w:lvlJc w:val="left"/>
      <w:pPr>
        <w:tabs>
          <w:tab w:val="num" w:pos="2880"/>
        </w:tabs>
        <w:ind w:left="2880" w:hanging="360"/>
      </w:pPr>
      <w:rPr>
        <w:rFonts w:ascii="Times New Roman" w:hAnsi="Times New Roman" w:cs="Times New Roman"/>
      </w:rPr>
    </w:lvl>
    <w:lvl w:ilvl="8">
      <w:start w:val="1"/>
      <w:numFmt w:val="none"/>
      <w:lvlText w:val=""/>
      <w:lvlJc w:val="left"/>
      <w:pPr>
        <w:tabs>
          <w:tab w:val="num" w:pos="3240"/>
        </w:tabs>
        <w:ind w:left="3240" w:hanging="360"/>
      </w:pPr>
      <w:rPr>
        <w:rFonts w:ascii="Times New Roman" w:hAnsi="Times New Roman" w:cs="Times New Roman"/>
      </w:rPr>
    </w:lvl>
  </w:abstractNum>
  <w:num w:numId="1" w16cid:durableId="845438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877848">
    <w:abstractNumId w:val="6"/>
  </w:num>
  <w:num w:numId="3" w16cid:durableId="1833984107">
    <w:abstractNumId w:val="22"/>
  </w:num>
  <w:num w:numId="4" w16cid:durableId="1700232093">
    <w:abstractNumId w:val="11"/>
  </w:num>
  <w:num w:numId="5" w16cid:durableId="577206469">
    <w:abstractNumId w:val="16"/>
  </w:num>
  <w:num w:numId="6" w16cid:durableId="1055011502">
    <w:abstractNumId w:val="9"/>
  </w:num>
  <w:num w:numId="7" w16cid:durableId="162202827">
    <w:abstractNumId w:val="3"/>
  </w:num>
  <w:num w:numId="8" w16cid:durableId="10451940">
    <w:abstractNumId w:val="4"/>
  </w:num>
  <w:num w:numId="9" w16cid:durableId="929969743">
    <w:abstractNumId w:val="15"/>
  </w:num>
  <w:num w:numId="10" w16cid:durableId="847134522">
    <w:abstractNumId w:val="13"/>
  </w:num>
  <w:num w:numId="11" w16cid:durableId="1877157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897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462843">
    <w:abstractNumId w:val="17"/>
  </w:num>
  <w:num w:numId="14" w16cid:durableId="52195979">
    <w:abstractNumId w:val="14"/>
  </w:num>
  <w:num w:numId="15" w16cid:durableId="1455559485">
    <w:abstractNumId w:val="7"/>
  </w:num>
  <w:num w:numId="16" w16cid:durableId="1467971913">
    <w:abstractNumId w:val="18"/>
  </w:num>
  <w:num w:numId="17" w16cid:durableId="703166610">
    <w:abstractNumId w:val="1"/>
  </w:num>
  <w:num w:numId="18" w16cid:durableId="388111377">
    <w:abstractNumId w:val="20"/>
  </w:num>
  <w:num w:numId="19" w16cid:durableId="82728693">
    <w:abstractNumId w:val="8"/>
  </w:num>
  <w:num w:numId="20" w16cid:durableId="2067994530">
    <w:abstractNumId w:val="2"/>
  </w:num>
  <w:num w:numId="21" w16cid:durableId="380249143">
    <w:abstractNumId w:val="12"/>
  </w:num>
  <w:num w:numId="22" w16cid:durableId="1563519478">
    <w:abstractNumId w:val="5"/>
  </w:num>
  <w:num w:numId="23" w16cid:durableId="2131168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2224">
    <w:abstractNumId w:val="0"/>
  </w:num>
  <w:num w:numId="25" w16cid:durableId="211230311">
    <w:abstractNumId w:val="19"/>
  </w:num>
  <w:num w:numId="26" w16cid:durableId="193007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3C"/>
    <w:rsid w:val="00010B94"/>
    <w:rsid w:val="000138BF"/>
    <w:rsid w:val="00013A5D"/>
    <w:rsid w:val="00023D8D"/>
    <w:rsid w:val="00030775"/>
    <w:rsid w:val="00040B8A"/>
    <w:rsid w:val="000433F7"/>
    <w:rsid w:val="00043620"/>
    <w:rsid w:val="00043F2C"/>
    <w:rsid w:val="00054FEC"/>
    <w:rsid w:val="0005751E"/>
    <w:rsid w:val="000603C3"/>
    <w:rsid w:val="00063B93"/>
    <w:rsid w:val="00076AAD"/>
    <w:rsid w:val="00083394"/>
    <w:rsid w:val="000938EB"/>
    <w:rsid w:val="000A1069"/>
    <w:rsid w:val="000A171F"/>
    <w:rsid w:val="000A2244"/>
    <w:rsid w:val="000B6D13"/>
    <w:rsid w:val="000C24D3"/>
    <w:rsid w:val="000D1DDE"/>
    <w:rsid w:val="000D7403"/>
    <w:rsid w:val="000E2A4A"/>
    <w:rsid w:val="000E684E"/>
    <w:rsid w:val="000F06AE"/>
    <w:rsid w:val="000F533C"/>
    <w:rsid w:val="00110385"/>
    <w:rsid w:val="00111493"/>
    <w:rsid w:val="00124A1E"/>
    <w:rsid w:val="00145CDA"/>
    <w:rsid w:val="0017243B"/>
    <w:rsid w:val="001829C5"/>
    <w:rsid w:val="00196FC3"/>
    <w:rsid w:val="001A04AA"/>
    <w:rsid w:val="001A2CEA"/>
    <w:rsid w:val="001A39C8"/>
    <w:rsid w:val="001B143F"/>
    <w:rsid w:val="001B2E5D"/>
    <w:rsid w:val="001B306F"/>
    <w:rsid w:val="001B3686"/>
    <w:rsid w:val="001C2B73"/>
    <w:rsid w:val="001D59E6"/>
    <w:rsid w:val="001D5DCC"/>
    <w:rsid w:val="001E068A"/>
    <w:rsid w:val="001E1333"/>
    <w:rsid w:val="0024295B"/>
    <w:rsid w:val="0027661D"/>
    <w:rsid w:val="00291C52"/>
    <w:rsid w:val="002942A4"/>
    <w:rsid w:val="00294764"/>
    <w:rsid w:val="002A6A1C"/>
    <w:rsid w:val="002C6459"/>
    <w:rsid w:val="002D77FF"/>
    <w:rsid w:val="002E0712"/>
    <w:rsid w:val="002E6BD0"/>
    <w:rsid w:val="002E6EE4"/>
    <w:rsid w:val="002F0071"/>
    <w:rsid w:val="002F398E"/>
    <w:rsid w:val="002F6C4F"/>
    <w:rsid w:val="002F7850"/>
    <w:rsid w:val="00307D40"/>
    <w:rsid w:val="0031102B"/>
    <w:rsid w:val="00332A54"/>
    <w:rsid w:val="00334B9B"/>
    <w:rsid w:val="00344CAE"/>
    <w:rsid w:val="00345700"/>
    <w:rsid w:val="003458BB"/>
    <w:rsid w:val="00345FD3"/>
    <w:rsid w:val="00352763"/>
    <w:rsid w:val="0035616F"/>
    <w:rsid w:val="00356DA6"/>
    <w:rsid w:val="00360899"/>
    <w:rsid w:val="00377393"/>
    <w:rsid w:val="00383432"/>
    <w:rsid w:val="00383E25"/>
    <w:rsid w:val="003876A5"/>
    <w:rsid w:val="003919A1"/>
    <w:rsid w:val="0039495C"/>
    <w:rsid w:val="003A0F91"/>
    <w:rsid w:val="003A4ED2"/>
    <w:rsid w:val="003A740F"/>
    <w:rsid w:val="003B331F"/>
    <w:rsid w:val="003B3FDB"/>
    <w:rsid w:val="003B54BA"/>
    <w:rsid w:val="003E686C"/>
    <w:rsid w:val="004021C6"/>
    <w:rsid w:val="00426B81"/>
    <w:rsid w:val="00437618"/>
    <w:rsid w:val="00441659"/>
    <w:rsid w:val="004564B2"/>
    <w:rsid w:val="004636C5"/>
    <w:rsid w:val="00471BAA"/>
    <w:rsid w:val="00480B76"/>
    <w:rsid w:val="0049112C"/>
    <w:rsid w:val="004A089E"/>
    <w:rsid w:val="004A7DAC"/>
    <w:rsid w:val="004B0CA9"/>
    <w:rsid w:val="004C24CE"/>
    <w:rsid w:val="004C2E2E"/>
    <w:rsid w:val="004D0957"/>
    <w:rsid w:val="004E52D6"/>
    <w:rsid w:val="004E6E07"/>
    <w:rsid w:val="004F4D57"/>
    <w:rsid w:val="004F5309"/>
    <w:rsid w:val="0050090F"/>
    <w:rsid w:val="00500ABE"/>
    <w:rsid w:val="005227F4"/>
    <w:rsid w:val="00522CE3"/>
    <w:rsid w:val="005257CB"/>
    <w:rsid w:val="00540381"/>
    <w:rsid w:val="0054231E"/>
    <w:rsid w:val="005455D0"/>
    <w:rsid w:val="0056183D"/>
    <w:rsid w:val="005626D0"/>
    <w:rsid w:val="00572335"/>
    <w:rsid w:val="00574023"/>
    <w:rsid w:val="00583C22"/>
    <w:rsid w:val="005859A1"/>
    <w:rsid w:val="005863B5"/>
    <w:rsid w:val="0059584C"/>
    <w:rsid w:val="005B1EFB"/>
    <w:rsid w:val="005B7B3C"/>
    <w:rsid w:val="005D16D4"/>
    <w:rsid w:val="005D5A90"/>
    <w:rsid w:val="005D6534"/>
    <w:rsid w:val="00620FBB"/>
    <w:rsid w:val="00623D68"/>
    <w:rsid w:val="006242B0"/>
    <w:rsid w:val="00642C6D"/>
    <w:rsid w:val="00643EF1"/>
    <w:rsid w:val="00644BFE"/>
    <w:rsid w:val="00645A94"/>
    <w:rsid w:val="00646B20"/>
    <w:rsid w:val="006604B3"/>
    <w:rsid w:val="0066148C"/>
    <w:rsid w:val="0067605B"/>
    <w:rsid w:val="006953E4"/>
    <w:rsid w:val="006A5F35"/>
    <w:rsid w:val="006A62DD"/>
    <w:rsid w:val="006A7E54"/>
    <w:rsid w:val="006B093F"/>
    <w:rsid w:val="006B0C35"/>
    <w:rsid w:val="006B50DD"/>
    <w:rsid w:val="006D27BE"/>
    <w:rsid w:val="006E6600"/>
    <w:rsid w:val="00702C10"/>
    <w:rsid w:val="00703221"/>
    <w:rsid w:val="00721352"/>
    <w:rsid w:val="0072478F"/>
    <w:rsid w:val="00744B8F"/>
    <w:rsid w:val="007459B2"/>
    <w:rsid w:val="00752119"/>
    <w:rsid w:val="00756FEC"/>
    <w:rsid w:val="00761312"/>
    <w:rsid w:val="007634E1"/>
    <w:rsid w:val="00765CCF"/>
    <w:rsid w:val="00766309"/>
    <w:rsid w:val="00773F45"/>
    <w:rsid w:val="007A5B39"/>
    <w:rsid w:val="007D4265"/>
    <w:rsid w:val="007D6D88"/>
    <w:rsid w:val="007D73F5"/>
    <w:rsid w:val="007E62F3"/>
    <w:rsid w:val="007E77EE"/>
    <w:rsid w:val="007F12A5"/>
    <w:rsid w:val="007F78EB"/>
    <w:rsid w:val="008135C9"/>
    <w:rsid w:val="00833E8F"/>
    <w:rsid w:val="00845F2E"/>
    <w:rsid w:val="00871A3A"/>
    <w:rsid w:val="00871A86"/>
    <w:rsid w:val="008741E5"/>
    <w:rsid w:val="008761C4"/>
    <w:rsid w:val="008816ED"/>
    <w:rsid w:val="008A6993"/>
    <w:rsid w:val="008B0FA1"/>
    <w:rsid w:val="008C0CA6"/>
    <w:rsid w:val="008D1728"/>
    <w:rsid w:val="008D4AE4"/>
    <w:rsid w:val="008D5F69"/>
    <w:rsid w:val="008F027F"/>
    <w:rsid w:val="00902768"/>
    <w:rsid w:val="00912706"/>
    <w:rsid w:val="00915AC0"/>
    <w:rsid w:val="009214E8"/>
    <w:rsid w:val="00925CE6"/>
    <w:rsid w:val="00935AE2"/>
    <w:rsid w:val="00936219"/>
    <w:rsid w:val="009571E3"/>
    <w:rsid w:val="00957384"/>
    <w:rsid w:val="00961A82"/>
    <w:rsid w:val="009638E9"/>
    <w:rsid w:val="00965747"/>
    <w:rsid w:val="00983C31"/>
    <w:rsid w:val="00994B9C"/>
    <w:rsid w:val="009B1BE0"/>
    <w:rsid w:val="009B1C1B"/>
    <w:rsid w:val="009B2BDC"/>
    <w:rsid w:val="009C1BAD"/>
    <w:rsid w:val="009D1F98"/>
    <w:rsid w:val="009E3667"/>
    <w:rsid w:val="009F1A0C"/>
    <w:rsid w:val="00A03041"/>
    <w:rsid w:val="00A0400E"/>
    <w:rsid w:val="00A06A8A"/>
    <w:rsid w:val="00A1130E"/>
    <w:rsid w:val="00A12C6E"/>
    <w:rsid w:val="00A24EB0"/>
    <w:rsid w:val="00A361FC"/>
    <w:rsid w:val="00A43B1A"/>
    <w:rsid w:val="00A50E3C"/>
    <w:rsid w:val="00A5216D"/>
    <w:rsid w:val="00A561AB"/>
    <w:rsid w:val="00A61FD2"/>
    <w:rsid w:val="00A66FC3"/>
    <w:rsid w:val="00A8170E"/>
    <w:rsid w:val="00A916AC"/>
    <w:rsid w:val="00AA5886"/>
    <w:rsid w:val="00AC38C9"/>
    <w:rsid w:val="00AD6DCD"/>
    <w:rsid w:val="00AF285B"/>
    <w:rsid w:val="00AF4311"/>
    <w:rsid w:val="00B06012"/>
    <w:rsid w:val="00B24A55"/>
    <w:rsid w:val="00B2604F"/>
    <w:rsid w:val="00B50342"/>
    <w:rsid w:val="00B62C4A"/>
    <w:rsid w:val="00B65ADE"/>
    <w:rsid w:val="00B66C5F"/>
    <w:rsid w:val="00B76423"/>
    <w:rsid w:val="00B80EE0"/>
    <w:rsid w:val="00B83435"/>
    <w:rsid w:val="00B84C12"/>
    <w:rsid w:val="00B874E9"/>
    <w:rsid w:val="00BA327A"/>
    <w:rsid w:val="00BB00E9"/>
    <w:rsid w:val="00BB384B"/>
    <w:rsid w:val="00BD61C5"/>
    <w:rsid w:val="00BE30DA"/>
    <w:rsid w:val="00BE34AC"/>
    <w:rsid w:val="00BE3D75"/>
    <w:rsid w:val="00BF0A93"/>
    <w:rsid w:val="00BF2DC4"/>
    <w:rsid w:val="00C03551"/>
    <w:rsid w:val="00C259D7"/>
    <w:rsid w:val="00C31F89"/>
    <w:rsid w:val="00C46668"/>
    <w:rsid w:val="00C547DA"/>
    <w:rsid w:val="00C6374D"/>
    <w:rsid w:val="00C65008"/>
    <w:rsid w:val="00C7490C"/>
    <w:rsid w:val="00C904E0"/>
    <w:rsid w:val="00C93136"/>
    <w:rsid w:val="00C94817"/>
    <w:rsid w:val="00CA348B"/>
    <w:rsid w:val="00CA5817"/>
    <w:rsid w:val="00CB58FD"/>
    <w:rsid w:val="00CC2142"/>
    <w:rsid w:val="00CD0653"/>
    <w:rsid w:val="00CD0711"/>
    <w:rsid w:val="00CE7907"/>
    <w:rsid w:val="00CF41FB"/>
    <w:rsid w:val="00CF5B9E"/>
    <w:rsid w:val="00CF6444"/>
    <w:rsid w:val="00D04849"/>
    <w:rsid w:val="00D15D4F"/>
    <w:rsid w:val="00D16817"/>
    <w:rsid w:val="00D40FAE"/>
    <w:rsid w:val="00D434D3"/>
    <w:rsid w:val="00D53B19"/>
    <w:rsid w:val="00D67B20"/>
    <w:rsid w:val="00D72485"/>
    <w:rsid w:val="00D83540"/>
    <w:rsid w:val="00D87BD9"/>
    <w:rsid w:val="00D91045"/>
    <w:rsid w:val="00D9783A"/>
    <w:rsid w:val="00DA3093"/>
    <w:rsid w:val="00DA7BD5"/>
    <w:rsid w:val="00DB4948"/>
    <w:rsid w:val="00DB7DAA"/>
    <w:rsid w:val="00DC0D29"/>
    <w:rsid w:val="00DC6AA3"/>
    <w:rsid w:val="00DD3E93"/>
    <w:rsid w:val="00DD4BCA"/>
    <w:rsid w:val="00DD50C7"/>
    <w:rsid w:val="00DD700F"/>
    <w:rsid w:val="00DD7FC7"/>
    <w:rsid w:val="00DE60EE"/>
    <w:rsid w:val="00DF6EA4"/>
    <w:rsid w:val="00DF7604"/>
    <w:rsid w:val="00E14E56"/>
    <w:rsid w:val="00E162D6"/>
    <w:rsid w:val="00E17504"/>
    <w:rsid w:val="00E20106"/>
    <w:rsid w:val="00E21718"/>
    <w:rsid w:val="00E33031"/>
    <w:rsid w:val="00E420BD"/>
    <w:rsid w:val="00E570C8"/>
    <w:rsid w:val="00E63819"/>
    <w:rsid w:val="00E66AB5"/>
    <w:rsid w:val="00E70695"/>
    <w:rsid w:val="00E75937"/>
    <w:rsid w:val="00E808F7"/>
    <w:rsid w:val="00E84317"/>
    <w:rsid w:val="00E84BF9"/>
    <w:rsid w:val="00E9338A"/>
    <w:rsid w:val="00EA7ACA"/>
    <w:rsid w:val="00EC0174"/>
    <w:rsid w:val="00ED5B9F"/>
    <w:rsid w:val="00EF1F27"/>
    <w:rsid w:val="00F00DA3"/>
    <w:rsid w:val="00F010A4"/>
    <w:rsid w:val="00F05167"/>
    <w:rsid w:val="00F17820"/>
    <w:rsid w:val="00F232E6"/>
    <w:rsid w:val="00F24DD5"/>
    <w:rsid w:val="00F42F80"/>
    <w:rsid w:val="00F43ECE"/>
    <w:rsid w:val="00F57F43"/>
    <w:rsid w:val="00F6028E"/>
    <w:rsid w:val="00F63922"/>
    <w:rsid w:val="00FA6747"/>
    <w:rsid w:val="00FA7544"/>
    <w:rsid w:val="00FB2254"/>
    <w:rsid w:val="00FB5D01"/>
    <w:rsid w:val="00FC3CA3"/>
    <w:rsid w:val="00FC40B1"/>
    <w:rsid w:val="00FC6D27"/>
    <w:rsid w:val="00FD3AC0"/>
    <w:rsid w:val="00FE07BA"/>
    <w:rsid w:val="00FE1595"/>
    <w:rsid w:val="00FE4C2E"/>
    <w:rsid w:val="00FE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7C55F"/>
  <w15:chartTrackingRefBased/>
  <w15:docId w15:val="{6236BF47-E246-4BA1-B4BC-72B81A99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57"/>
    <w:pPr>
      <w:spacing w:before="200" w:after="200" w:line="276" w:lineRule="auto"/>
    </w:pPr>
    <w:rPr>
      <w:rFonts w:ascii="Calibri" w:hAnsi="Calibri"/>
      <w:lang w:val="en-US" w:eastAsia="en-US"/>
    </w:rPr>
  </w:style>
  <w:style w:type="paragraph" w:styleId="Heading1">
    <w:name w:val="heading 1"/>
    <w:aliases w:val="ccc doc. heading 1"/>
    <w:basedOn w:val="Normal"/>
    <w:next w:val="Normal"/>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qFormat/>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pPr>
      <w:spacing w:before="300" w:after="0"/>
      <w:outlineLvl w:val="6"/>
    </w:pPr>
    <w:rPr>
      <w:caps/>
      <w:color w:val="365F91"/>
      <w:spacing w:val="10"/>
      <w:sz w:val="22"/>
      <w:szCs w:val="22"/>
    </w:rPr>
  </w:style>
  <w:style w:type="paragraph" w:styleId="Heading8">
    <w:name w:val="heading 8"/>
    <w:basedOn w:val="Normal"/>
    <w:next w:val="Normal"/>
    <w:qFormat/>
    <w:pPr>
      <w:spacing w:before="300" w:after="0"/>
      <w:outlineLvl w:val="7"/>
    </w:pPr>
    <w:rPr>
      <w:caps/>
      <w:spacing w:val="10"/>
      <w:sz w:val="18"/>
      <w:szCs w:val="18"/>
    </w:rPr>
  </w:style>
  <w:style w:type="paragraph" w:styleId="Heading9">
    <w:name w:val="heading 9"/>
    <w:basedOn w:val="Normal"/>
    <w:next w:val="Normal"/>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Times New Roman" w:hAnsi="Times New Roman" w:cs="Times New Roman"/>
      <w:color w:val="0000FF"/>
      <w:u w:val="single"/>
    </w:rPr>
  </w:style>
  <w:style w:type="character" w:styleId="FollowedHyperlink">
    <w:name w:val="FollowedHyperlink"/>
    <w:semiHidden/>
    <w:rPr>
      <w:rFonts w:ascii="Times New Roman" w:hAnsi="Times New Roman" w:cs="Times New Roman"/>
      <w:color w:val="800080"/>
      <w:u w:val="single"/>
    </w:rPr>
  </w:style>
  <w:style w:type="paragraph" w:styleId="TOC1">
    <w:name w:val="toc 1"/>
    <w:basedOn w:val="Normal"/>
    <w:next w:val="Normal"/>
    <w:autoRedefine/>
    <w:semiHidden/>
    <w:pPr>
      <w:tabs>
        <w:tab w:val="left" w:pos="1200"/>
        <w:tab w:val="right" w:leader="dot" w:pos="10195"/>
      </w:tabs>
      <w:spacing w:line="480" w:lineRule="auto"/>
    </w:pPr>
    <w:rPr>
      <w:caps/>
      <w:noProof/>
    </w:rPr>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BodyText">
    <w:name w:val="Body Text"/>
    <w:basedOn w:val="Normal"/>
    <w:semiHidden/>
    <w:pPr>
      <w:numPr>
        <w:numId w:val="1"/>
      </w:numPr>
      <w:spacing w:after="120"/>
    </w:pPr>
  </w:style>
  <w:style w:type="paragraph" w:styleId="BodyTextIndent">
    <w:name w:val="Body Text Indent"/>
    <w:basedOn w:val="Normal"/>
    <w:semiHidden/>
    <w:pPr>
      <w:spacing w:after="120" w:line="480" w:lineRule="auto"/>
    </w:pPr>
  </w:style>
  <w:style w:type="paragraph" w:styleId="Subtitle">
    <w:name w:val="Subtitle"/>
    <w:basedOn w:val="Normal"/>
    <w:next w:val="Normal"/>
    <w:qFormat/>
    <w:pPr>
      <w:spacing w:after="1000" w:line="240" w:lineRule="auto"/>
    </w:pPr>
    <w:rPr>
      <w:caps/>
      <w:color w:val="595959"/>
      <w:spacing w:val="10"/>
      <w:sz w:val="24"/>
      <w:szCs w:val="24"/>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QGHeadding1">
    <w:name w:val="QG Headding 1"/>
    <w:basedOn w:val="Normal"/>
    <w:autoRedefine/>
    <w:pPr>
      <w:spacing w:line="360" w:lineRule="auto"/>
      <w:outlineLvl w:val="0"/>
    </w:pPr>
    <w:rPr>
      <w:rFonts w:ascii="Helvetica" w:hAnsi="Helvetica" w:cs="Helvetica"/>
      <w:b/>
      <w:caps/>
      <w:sz w:val="28"/>
      <w:szCs w:val="28"/>
    </w:rPr>
  </w:style>
  <w:style w:type="paragraph" w:customStyle="1" w:styleId="Ttb">
    <w:name w:val="Ttb"/>
    <w:basedOn w:val="Normal"/>
    <w:pPr>
      <w:jc w:val="both"/>
    </w:pPr>
    <w:rPr>
      <w:b/>
      <w:lang w:eastAsia="en-GB"/>
    </w:rPr>
  </w:style>
  <w:style w:type="paragraph" w:customStyle="1" w:styleId="TableText">
    <w:name w:val="Table Text"/>
    <w:autoRedefine/>
    <w:pPr>
      <w:spacing w:before="200" w:after="200" w:line="276" w:lineRule="auto"/>
      <w:jc w:val="both"/>
    </w:pPr>
    <w:rPr>
      <w:rFonts w:ascii="Calibri" w:hAnsi="Calibri"/>
      <w:sz w:val="24"/>
      <w:szCs w:val="22"/>
    </w:rPr>
  </w:style>
  <w:style w:type="character" w:styleId="PageNumber">
    <w:name w:val="page number"/>
    <w:semiHidden/>
    <w:rPr>
      <w:rFonts w:ascii="Times New Roman" w:hAnsi="Times New Roman" w:cs="Times New Roman"/>
    </w:rPr>
  </w:style>
  <w:style w:type="paragraph" w:styleId="TOC2">
    <w:name w:val="toc 2"/>
    <w:basedOn w:val="Normal"/>
    <w:next w:val="Normal"/>
    <w:autoRedefine/>
    <w:semiHidden/>
    <w:pPr>
      <w:tabs>
        <w:tab w:val="left" w:pos="1680"/>
        <w:tab w:val="right" w:leader="dot" w:pos="10195"/>
      </w:tabs>
      <w:spacing w:line="360" w:lineRule="auto"/>
      <w:jc w:val="both"/>
    </w:pPr>
    <w:rPr>
      <w:rFonts w:ascii="Arial" w:hAnsi="Arial" w:cs="Arial"/>
      <w:bCs/>
      <w:noProof/>
    </w:rPr>
  </w:style>
  <w:style w:type="paragraph" w:customStyle="1" w:styleId="Default">
    <w:name w:val="Default"/>
    <w:pPr>
      <w:spacing w:before="200" w:after="200" w:line="276" w:lineRule="auto"/>
    </w:pPr>
    <w:rPr>
      <w:rFonts w:ascii="Arial" w:hAnsi="Arial" w:cs="Arial"/>
      <w:color w:val="000000"/>
      <w:sz w:val="24"/>
      <w:szCs w:val="22"/>
      <w:lang w:eastAsia="en-US"/>
    </w:rPr>
  </w:style>
  <w:style w:type="paragraph" w:styleId="BodyText3">
    <w:name w:val="Body Text 3"/>
    <w:basedOn w:val="Normal"/>
    <w:semiHidden/>
    <w:pPr>
      <w:overflowPunct w:val="0"/>
      <w:autoSpaceDE w:val="0"/>
      <w:autoSpaceDN w:val="0"/>
      <w:adjustRightInd w:val="0"/>
      <w:jc w:val="center"/>
      <w:textAlignment w:val="baseline"/>
    </w:pPr>
    <w:rPr>
      <w:rFonts w:ascii="Times" w:hAnsi="Times" w:cs="Times"/>
      <w:lang w:eastAsia="en-GB"/>
    </w:rPr>
  </w:style>
  <w:style w:type="paragraph" w:styleId="List">
    <w:name w:val="List"/>
    <w:basedOn w:val="Normal"/>
    <w:semiHidden/>
    <w:pPr>
      <w:numPr>
        <w:numId w:val="2"/>
      </w:numPr>
    </w:pPr>
    <w:rPr>
      <w:lang w:eastAsia="en-GB"/>
    </w:rPr>
  </w:style>
  <w:style w:type="paragraph" w:customStyle="1" w:styleId="Rob1">
    <w:name w:val="Rob1"/>
    <w:basedOn w:val="Normal"/>
    <w:pPr>
      <w:ind w:left="720" w:hanging="720"/>
    </w:pPr>
    <w:rPr>
      <w:rFonts w:ascii="Arial" w:hAnsi="Arial" w:cs="Arial"/>
      <w:lang w:eastAsia="en-GB"/>
    </w:rPr>
  </w:style>
  <w:style w:type="paragraph" w:customStyle="1" w:styleId="Body">
    <w:name w:val="Body"/>
    <w:basedOn w:val="Normal"/>
    <w:pPr>
      <w:tabs>
        <w:tab w:val="left" w:pos="851"/>
        <w:tab w:val="left" w:pos="1701"/>
        <w:tab w:val="left" w:pos="2835"/>
        <w:tab w:val="left" w:pos="4253"/>
      </w:tabs>
      <w:spacing w:after="240"/>
      <w:jc w:val="both"/>
    </w:pPr>
    <w:rPr>
      <w:lang w:eastAsia="en-GB"/>
    </w:rPr>
  </w:style>
  <w:style w:type="paragraph" w:styleId="TOC3">
    <w:name w:val="toc 3"/>
    <w:basedOn w:val="Normal"/>
    <w:next w:val="Normal"/>
    <w:autoRedefine/>
    <w:semiHidden/>
    <w:pPr>
      <w:tabs>
        <w:tab w:val="right" w:leader="dot" w:pos="9061"/>
      </w:tabs>
      <w:spacing w:before="60"/>
      <w:ind w:left="403"/>
    </w:pPr>
    <w:rPr>
      <w:rFonts w:ascii="Arial" w:hAnsi="Arial" w:cs="Arial"/>
      <w:noProof/>
      <w:sz w:val="22"/>
      <w:lang w:eastAsia="en-GB"/>
    </w:rPr>
  </w:style>
  <w:style w:type="paragraph" w:customStyle="1" w:styleId="TextEntryBox">
    <w:name w:val="Text Entry Box"/>
    <w:basedOn w:val="BodyTextIndent3"/>
    <w:pPr>
      <w:spacing w:after="0"/>
      <w:ind w:left="567"/>
      <w:jc w:val="both"/>
    </w:pPr>
    <w:rPr>
      <w:rFonts w:ascii="Arial" w:hAnsi="Arial" w:cs="Arial"/>
      <w:b/>
      <w:sz w:val="24"/>
      <w:szCs w:val="20"/>
    </w:rPr>
  </w:style>
  <w:style w:type="character" w:customStyle="1" w:styleId="BodyTextIndent3Char">
    <w:name w:val="Body Text Indent 3 Char"/>
    <w:rPr>
      <w:rFonts w:ascii="Arial" w:hAnsi="Arial" w:cs="Arial"/>
      <w:snapToGrid w:val="0"/>
      <w:sz w:val="24"/>
      <w:lang w:val="en-GB" w:eastAsia="en-US" w:bidi="ar-SA"/>
    </w:rPr>
  </w:style>
  <w:style w:type="character" w:customStyle="1" w:styleId="TextEntryBoxChar">
    <w:name w:val="Text Entry Box Char"/>
    <w:rPr>
      <w:rFonts w:ascii="Arial" w:hAnsi="Arial" w:cs="Arial"/>
      <w:b/>
      <w:snapToGrid w:val="0"/>
      <w:sz w:val="24"/>
      <w:lang w:val="en-GB" w:eastAsia="en-US" w:bidi="ar-SA"/>
    </w:rPr>
  </w:style>
  <w:style w:type="character" w:customStyle="1" w:styleId="Heading3Char">
    <w:name w:val="Heading 3 Char"/>
    <w:rPr>
      <w:rFonts w:ascii="Times New Roman" w:hAnsi="Times New Roman" w:cs="Times New Roman"/>
      <w:caps/>
      <w:color w:val="243F60"/>
      <w:spacing w:val="15"/>
    </w:rPr>
  </w:style>
  <w:style w:type="paragraph" w:customStyle="1" w:styleId="CharChar1Char">
    <w:name w:val="Char Char1 Char"/>
    <w:basedOn w:val="Normal"/>
    <w:pPr>
      <w:spacing w:after="160" w:line="240" w:lineRule="exact"/>
    </w:pPr>
    <w:rPr>
      <w:rFonts w:ascii="Verdana" w:hAnsi="Verdana"/>
    </w:rPr>
  </w:style>
  <w:style w:type="character" w:customStyle="1" w:styleId="NoHeading3Text">
    <w:name w:val="No Heading 3 Text"/>
    <w:rPr>
      <w:rFonts w:ascii="Arial" w:hAnsi="Arial" w:cs="Arial"/>
      <w:color w:val="auto"/>
      <w:sz w:val="21"/>
      <w:szCs w:val="21"/>
      <w:u w:val="none"/>
    </w:rPr>
  </w:style>
  <w:style w:type="paragraph" w:customStyle="1" w:styleId="Level1">
    <w:name w:val="Level 1"/>
    <w:basedOn w:val="Normal"/>
    <w:pPr>
      <w:widowControl w:val="0"/>
    </w:p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semiHidden/>
  </w:style>
  <w:style w:type="paragraph" w:customStyle="1" w:styleId="CommentSubject1">
    <w:name w:val="Comment Subject1"/>
    <w:basedOn w:val="CommentText"/>
    <w:next w:val="CommentText"/>
    <w:rPr>
      <w:b/>
      <w:bCs/>
    </w:rPr>
  </w:style>
  <w:style w:type="character" w:customStyle="1" w:styleId="Heading1Char">
    <w:name w:val="Heading 1 Char"/>
    <w:aliases w:val="ccc doc. heading 1 Char"/>
    <w:rPr>
      <w:rFonts w:ascii="Times New Roman" w:hAnsi="Times New Roman" w:cs="Times New Roman"/>
      <w:b/>
      <w:bCs/>
      <w:caps/>
      <w:color w:val="FFFFFF"/>
      <w:spacing w:val="15"/>
      <w:shd w:val="clear" w:color="auto" w:fill="4F81BD"/>
    </w:rPr>
  </w:style>
  <w:style w:type="character" w:customStyle="1" w:styleId="Heading2Char">
    <w:name w:val="Heading 2 Char"/>
    <w:aliases w:val="QG Heading 2 Char"/>
    <w:rPr>
      <w:rFonts w:ascii="Times New Roman" w:hAnsi="Times New Roman" w:cs="Times New Roman"/>
      <w:caps/>
      <w:spacing w:val="15"/>
      <w:shd w:val="clear" w:color="auto" w:fill="DBE5F1"/>
    </w:rPr>
  </w:style>
  <w:style w:type="character" w:customStyle="1" w:styleId="Heading4Char">
    <w:name w:val="Heading 4 Char"/>
    <w:rPr>
      <w:rFonts w:ascii="Times New Roman" w:hAnsi="Times New Roman" w:cs="Times New Roman"/>
      <w:caps/>
      <w:color w:val="365F91"/>
      <w:spacing w:val="10"/>
    </w:rPr>
  </w:style>
  <w:style w:type="character" w:customStyle="1" w:styleId="Heading5Char">
    <w:name w:val="Heading 5 Char"/>
    <w:rPr>
      <w:rFonts w:ascii="Times New Roman" w:hAnsi="Times New Roman" w:cs="Times New Roman"/>
      <w:caps/>
      <w:color w:val="365F91"/>
      <w:spacing w:val="10"/>
    </w:rPr>
  </w:style>
  <w:style w:type="character" w:customStyle="1" w:styleId="Heading6Char">
    <w:name w:val="Heading 6 Char"/>
    <w:rPr>
      <w:rFonts w:ascii="Times New Roman" w:hAnsi="Times New Roman" w:cs="Times New Roman"/>
      <w:caps/>
      <w:color w:val="365F91"/>
      <w:spacing w:val="10"/>
    </w:rPr>
  </w:style>
  <w:style w:type="character" w:customStyle="1" w:styleId="Heading7Char">
    <w:name w:val="Heading 7 Char"/>
    <w:rPr>
      <w:rFonts w:ascii="Times New Roman" w:hAnsi="Times New Roman" w:cs="Times New Roman"/>
      <w:caps/>
      <w:color w:val="365F91"/>
      <w:spacing w:val="10"/>
    </w:rPr>
  </w:style>
  <w:style w:type="character" w:customStyle="1" w:styleId="Heading8Char">
    <w:name w:val="Heading 8 Char"/>
    <w:rPr>
      <w:rFonts w:ascii="Times New Roman" w:hAnsi="Times New Roman" w:cs="Times New Roman"/>
      <w:caps/>
      <w:spacing w:val="10"/>
      <w:sz w:val="18"/>
      <w:szCs w:val="18"/>
    </w:rPr>
  </w:style>
  <w:style w:type="character" w:customStyle="1" w:styleId="Heading9Char">
    <w:name w:val="Heading 9 Char"/>
    <w:rPr>
      <w:rFonts w:ascii="Times New Roman" w:hAnsi="Times New Roman" w:cs="Times New Roman"/>
      <w:i/>
      <w:caps/>
      <w:spacing w:val="10"/>
      <w:sz w:val="18"/>
      <w:szCs w:val="18"/>
    </w:rPr>
  </w:style>
  <w:style w:type="paragraph" w:styleId="Caption">
    <w:name w:val="caption"/>
    <w:basedOn w:val="Normal"/>
    <w:next w:val="Normal"/>
    <w:qFormat/>
    <w:rPr>
      <w:b/>
      <w:bCs/>
      <w:color w:val="365F91"/>
      <w:sz w:val="16"/>
      <w:szCs w:val="16"/>
    </w:rPr>
  </w:style>
  <w:style w:type="paragraph" w:styleId="Title">
    <w:name w:val="Title"/>
    <w:basedOn w:val="Normal"/>
    <w:next w:val="Normal"/>
    <w:qFormat/>
    <w:pPr>
      <w:spacing w:before="720"/>
    </w:pPr>
    <w:rPr>
      <w:caps/>
      <w:color w:val="4F81BD"/>
      <w:spacing w:val="10"/>
      <w:kern w:val="28"/>
      <w:sz w:val="52"/>
      <w:szCs w:val="52"/>
    </w:rPr>
  </w:style>
  <w:style w:type="character" w:customStyle="1" w:styleId="TitleChar">
    <w:name w:val="Title Char"/>
    <w:rPr>
      <w:rFonts w:ascii="Times New Roman" w:hAnsi="Times New Roman" w:cs="Times New Roman"/>
      <w:caps/>
      <w:color w:val="4F81BD"/>
      <w:spacing w:val="10"/>
      <w:kern w:val="28"/>
      <w:sz w:val="52"/>
      <w:szCs w:val="52"/>
    </w:rPr>
  </w:style>
  <w:style w:type="character" w:customStyle="1" w:styleId="SubtitleChar">
    <w:name w:val="Subtitle Char"/>
    <w:rPr>
      <w:rFonts w:ascii="Times New Roman" w:hAnsi="Times New Roman" w:cs="Times New Roman"/>
      <w:caps/>
      <w:color w:val="595959"/>
      <w:spacing w:val="10"/>
      <w:sz w:val="24"/>
      <w:szCs w:val="24"/>
    </w:rPr>
  </w:style>
  <w:style w:type="character" w:styleId="Strong">
    <w:name w:val="Strong"/>
    <w:qFormat/>
    <w:rPr>
      <w:b/>
    </w:rPr>
  </w:style>
  <w:style w:type="character" w:styleId="Emphasis">
    <w:name w:val="Emphasis"/>
    <w:qFormat/>
    <w:rPr>
      <w:caps/>
      <w:color w:val="243F60"/>
      <w:spacing w:val="5"/>
    </w:rPr>
  </w:style>
  <w:style w:type="paragraph" w:styleId="NoSpacing">
    <w:name w:val="No Spacing"/>
    <w:basedOn w:val="Normal"/>
    <w:uiPriority w:val="1"/>
    <w:qFormat/>
    <w:pPr>
      <w:spacing w:before="0" w:after="0" w:line="240" w:lineRule="auto"/>
    </w:pPr>
  </w:style>
  <w:style w:type="character" w:customStyle="1" w:styleId="NoSpacingChar">
    <w:name w:val="No Spacing Char"/>
    <w:uiPriority w:val="1"/>
    <w:rPr>
      <w:rFonts w:ascii="Times New Roman" w:hAnsi="Times New Roman" w:cs="Times New Roman"/>
      <w:sz w:val="20"/>
      <w:szCs w:val="20"/>
    </w:rPr>
  </w:style>
  <w:style w:type="paragraph" w:styleId="ListParagraph">
    <w:name w:val="List Paragraph"/>
    <w:basedOn w:val="Normal"/>
    <w:uiPriority w:val="1"/>
    <w:qFormat/>
    <w:pPr>
      <w:ind w:left="720"/>
    </w:pPr>
  </w:style>
  <w:style w:type="paragraph" w:styleId="Quote">
    <w:name w:val="Quote"/>
    <w:basedOn w:val="Normal"/>
    <w:next w:val="Normal"/>
    <w:qFormat/>
    <w:rPr>
      <w:i/>
      <w:iCs/>
    </w:rPr>
  </w:style>
  <w:style w:type="character" w:customStyle="1" w:styleId="QuoteChar">
    <w:name w:val="Quote Char"/>
    <w:rPr>
      <w:rFonts w:ascii="Times New Roman" w:hAnsi="Times New Roman" w:cs="Times New Roman"/>
      <w:i/>
      <w:iCs/>
      <w:sz w:val="20"/>
      <w:szCs w:val="20"/>
    </w:rPr>
  </w:style>
  <w:style w:type="paragraph" w:styleId="IntenseQuote">
    <w:name w:val="Intense Quote"/>
    <w:basedOn w:val="Normal"/>
    <w:next w:val="Normal"/>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Pr>
      <w:rFonts w:ascii="Times New Roman" w:hAnsi="Times New Roman" w:cs="Times New Roman"/>
      <w:i/>
      <w:iCs/>
      <w:color w:val="4F81BD"/>
      <w:sz w:val="20"/>
      <w:szCs w:val="20"/>
    </w:rPr>
  </w:style>
  <w:style w:type="character" w:styleId="SubtleEmphasis">
    <w:name w:val="Subtle Emphasis"/>
    <w:qFormat/>
    <w:rPr>
      <w:i/>
      <w:color w:val="243F60"/>
    </w:rPr>
  </w:style>
  <w:style w:type="character" w:styleId="IntenseEmphasis">
    <w:name w:val="Intense Emphasis"/>
    <w:qFormat/>
    <w:rPr>
      <w:b/>
      <w:caps/>
      <w:color w:val="243F60"/>
      <w:spacing w:val="10"/>
    </w:rPr>
  </w:style>
  <w:style w:type="character" w:styleId="SubtleReference">
    <w:name w:val="Subtle Reference"/>
    <w:qFormat/>
    <w:rPr>
      <w:b/>
      <w:color w:val="4F81BD"/>
    </w:rPr>
  </w:style>
  <w:style w:type="character" w:styleId="IntenseReference">
    <w:name w:val="Intense Reference"/>
    <w:qFormat/>
    <w:rPr>
      <w:b/>
      <w:i/>
      <w:caps/>
      <w:color w:val="4F81BD"/>
    </w:rPr>
  </w:style>
  <w:style w:type="character" w:styleId="BookTitle">
    <w:name w:val="Book Title"/>
    <w:qFormat/>
    <w:rPr>
      <w:b/>
      <w:i/>
      <w:spacing w:val="9"/>
    </w:rPr>
  </w:style>
  <w:style w:type="paragraph" w:styleId="TOCHeading">
    <w:name w:val="TOC Heading"/>
    <w:basedOn w:val="Heading1"/>
    <w:next w:val="Normal"/>
    <w:qFormat/>
    <w:pPr>
      <w:outlineLvl w:val="9"/>
    </w:pPr>
  </w:style>
  <w:style w:type="character" w:customStyle="1" w:styleId="FooterChar">
    <w:name w:val="Footer Char"/>
    <w:uiPriority w:val="99"/>
    <w:rPr>
      <w:rFonts w:ascii="Times New Roman" w:hAnsi="Times New Roman" w:cs="Times New Roman"/>
      <w:sz w:val="20"/>
      <w:szCs w:val="20"/>
    </w:rPr>
  </w:style>
  <w:style w:type="paragraph" w:styleId="EndnoteText">
    <w:name w:val="endnote text"/>
    <w:basedOn w:val="Normal"/>
    <w:semiHidden/>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rPr>
      <w:rFonts w:ascii="Times New Roman" w:hAnsi="Times New Roman" w:cs="Times New Roman"/>
      <w:sz w:val="24"/>
      <w:szCs w:val="24"/>
      <w:lang w:val="en-GB" w:eastAsia="en-GB" w:bidi="ar-SA"/>
    </w:rPr>
  </w:style>
  <w:style w:type="paragraph" w:customStyle="1" w:styleId="Indent1">
    <w:name w:val="Indent1"/>
    <w:basedOn w:val="Normal"/>
    <w:pPr>
      <w:spacing w:before="0" w:after="240" w:line="240" w:lineRule="auto"/>
      <w:ind w:left="2160"/>
      <w:jc w:val="both"/>
    </w:pPr>
    <w:rPr>
      <w:rFonts w:ascii="Times New Roman" w:hAnsi="Times New Roman"/>
      <w:sz w:val="24"/>
      <w:szCs w:val="24"/>
      <w:lang w:val="en-GB" w:eastAsia="en-GB"/>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GB" w:eastAsia="en-GB"/>
    </w:rPr>
  </w:style>
  <w:style w:type="paragraph" w:styleId="BodyText2">
    <w:name w:val="Body Text 2"/>
    <w:basedOn w:val="Normal"/>
    <w:semiHidden/>
    <w:unhideWhenUsed/>
    <w:pPr>
      <w:spacing w:after="120" w:line="480" w:lineRule="auto"/>
    </w:pPr>
  </w:style>
  <w:style w:type="character" w:customStyle="1" w:styleId="BodyText2Char">
    <w:name w:val="Body Text 2 Char"/>
    <w:semiHidden/>
    <w:rPr>
      <w:rFonts w:ascii="Calibri" w:hAnsi="Calibri"/>
      <w:lang w:val="en-US" w:eastAsia="en-US"/>
    </w:rPr>
  </w:style>
  <w:style w:type="paragraph" w:styleId="FootnoteText">
    <w:name w:val="footnote text"/>
    <w:basedOn w:val="Normal"/>
    <w:link w:val="FootnoteTextChar"/>
    <w:uiPriority w:val="99"/>
    <w:semiHidden/>
    <w:pPr>
      <w:spacing w:before="0" w:after="0" w:line="240" w:lineRule="auto"/>
    </w:pPr>
    <w:rPr>
      <w:rFonts w:ascii="Arial" w:hAnsi="Arial"/>
      <w:lang w:val="en-GB"/>
    </w:rPr>
  </w:style>
  <w:style w:type="paragraph" w:styleId="BlockText">
    <w:name w:val="Block Text"/>
    <w:basedOn w:val="Normal"/>
    <w:semiHidden/>
    <w:unhideWhenUsed/>
    <w:rsid w:val="000F533C"/>
    <w:pPr>
      <w:numPr>
        <w:ilvl w:val="12"/>
      </w:numPr>
      <w:spacing w:before="0" w:after="0"/>
      <w:ind w:left="300" w:right="605"/>
      <w:jc w:val="both"/>
    </w:pPr>
    <w:rPr>
      <w:rFonts w:cs="Arial"/>
      <w:color w:val="000000"/>
      <w:kern w:val="24"/>
      <w:lang w:val="en-GB"/>
    </w:rPr>
  </w:style>
  <w:style w:type="character" w:customStyle="1" w:styleId="HeaderChar">
    <w:name w:val="Header Char"/>
    <w:link w:val="Header"/>
    <w:uiPriority w:val="99"/>
    <w:semiHidden/>
    <w:rsid w:val="00D87BD9"/>
    <w:rPr>
      <w:rFonts w:ascii="Calibri" w:hAnsi="Calibri"/>
      <w:lang w:val="en-US" w:eastAsia="en-US"/>
    </w:rPr>
  </w:style>
  <w:style w:type="character" w:customStyle="1" w:styleId="FootnoteTextChar">
    <w:name w:val="Footnote Text Char"/>
    <w:link w:val="FootnoteText"/>
    <w:uiPriority w:val="99"/>
    <w:semiHidden/>
    <w:rsid w:val="00D87BD9"/>
    <w:rPr>
      <w:rFonts w:ascii="Arial" w:hAnsi="Arial"/>
      <w:lang w:eastAsia="en-US"/>
    </w:rPr>
  </w:style>
  <w:style w:type="table" w:customStyle="1" w:styleId="TableGrid1">
    <w:name w:val="Table Grid1"/>
    <w:basedOn w:val="TableNormal"/>
    <w:next w:val="TableGrid"/>
    <w:rsid w:val="00D87B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rsid w:val="00D87BD9"/>
    <w:rPr>
      <w:rFonts w:ascii="Times New Roman" w:hAnsi="Times New Roman"/>
      <w:b/>
      <w:sz w:val="20"/>
      <w:vertAlign w:val="baseline"/>
    </w:rPr>
  </w:style>
  <w:style w:type="table" w:styleId="TableGrid">
    <w:name w:val="Table Grid"/>
    <w:basedOn w:val="TableNormal"/>
    <w:uiPriority w:val="59"/>
    <w:rsid w:val="00D8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0106"/>
    <w:rPr>
      <w:b/>
      <w:bCs/>
    </w:rPr>
  </w:style>
  <w:style w:type="character" w:customStyle="1" w:styleId="CommentTextChar">
    <w:name w:val="Comment Text Char"/>
    <w:link w:val="CommentText"/>
    <w:semiHidden/>
    <w:rsid w:val="00E20106"/>
    <w:rPr>
      <w:rFonts w:ascii="Calibri" w:hAnsi="Calibri"/>
      <w:lang w:val="en-US" w:eastAsia="en-US"/>
    </w:rPr>
  </w:style>
  <w:style w:type="character" w:customStyle="1" w:styleId="CommentSubjectChar">
    <w:name w:val="Comment Subject Char"/>
    <w:link w:val="CommentSubject"/>
    <w:uiPriority w:val="99"/>
    <w:semiHidden/>
    <w:rsid w:val="00E20106"/>
    <w:rPr>
      <w:rFonts w:ascii="Calibri" w:hAnsi="Calibri"/>
      <w:b/>
      <w:bCs/>
      <w:lang w:val="en-US" w:eastAsia="en-US"/>
    </w:rPr>
  </w:style>
  <w:style w:type="paragraph" w:customStyle="1" w:styleId="Normal1">
    <w:name w:val="Normal1"/>
    <w:rsid w:val="000603C3"/>
    <w:rPr>
      <w:color w:val="000000"/>
      <w:sz w:val="24"/>
      <w:szCs w:val="24"/>
      <w:lang w:eastAsia="en-US"/>
    </w:rPr>
  </w:style>
  <w:style w:type="paragraph" w:customStyle="1" w:styleId="Body1">
    <w:name w:val="Body 1"/>
    <w:basedOn w:val="Body"/>
    <w:rsid w:val="0056183D"/>
    <w:pPr>
      <w:tabs>
        <w:tab w:val="clear" w:pos="851"/>
        <w:tab w:val="clear" w:pos="1701"/>
        <w:tab w:val="clear" w:pos="2835"/>
        <w:tab w:val="clear" w:pos="4253"/>
      </w:tabs>
      <w:spacing w:before="0" w:after="0" w:line="240" w:lineRule="auto"/>
      <w:ind w:left="851"/>
      <w:jc w:val="left"/>
    </w:pPr>
    <w:rPr>
      <w:rFonts w:ascii="Arial" w:hAnsi="Arial" w:cs="Arial"/>
      <w:sz w:val="24"/>
      <w:szCs w:val="24"/>
      <w:lang w:val="en-GB"/>
    </w:rPr>
  </w:style>
  <w:style w:type="paragraph" w:customStyle="1" w:styleId="BodyA">
    <w:name w:val="Body A"/>
    <w:rsid w:val="005D16D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Bullets">
    <w:name w:val="Bullets"/>
    <w:rsid w:val="005D16D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17895">
      <w:bodyDiv w:val="1"/>
      <w:marLeft w:val="0"/>
      <w:marRight w:val="0"/>
      <w:marTop w:val="0"/>
      <w:marBottom w:val="0"/>
      <w:divBdr>
        <w:top w:val="none" w:sz="0" w:space="0" w:color="auto"/>
        <w:left w:val="none" w:sz="0" w:space="0" w:color="auto"/>
        <w:bottom w:val="none" w:sz="0" w:space="0" w:color="auto"/>
        <w:right w:val="none" w:sz="0" w:space="0" w:color="auto"/>
      </w:divBdr>
    </w:div>
    <w:div w:id="596249586">
      <w:bodyDiv w:val="1"/>
      <w:marLeft w:val="0"/>
      <w:marRight w:val="0"/>
      <w:marTop w:val="0"/>
      <w:marBottom w:val="0"/>
      <w:divBdr>
        <w:top w:val="none" w:sz="0" w:space="0" w:color="auto"/>
        <w:left w:val="none" w:sz="0" w:space="0" w:color="auto"/>
        <w:bottom w:val="none" w:sz="0" w:space="0" w:color="auto"/>
        <w:right w:val="none" w:sz="0" w:space="0" w:color="auto"/>
      </w:divBdr>
    </w:div>
    <w:div w:id="961959764">
      <w:bodyDiv w:val="1"/>
      <w:marLeft w:val="0"/>
      <w:marRight w:val="0"/>
      <w:marTop w:val="0"/>
      <w:marBottom w:val="0"/>
      <w:divBdr>
        <w:top w:val="none" w:sz="0" w:space="0" w:color="auto"/>
        <w:left w:val="none" w:sz="0" w:space="0" w:color="auto"/>
        <w:bottom w:val="none" w:sz="0" w:space="0" w:color="auto"/>
        <w:right w:val="none" w:sz="0" w:space="0" w:color="auto"/>
      </w:divBdr>
    </w:div>
    <w:div w:id="965626760">
      <w:bodyDiv w:val="1"/>
      <w:marLeft w:val="0"/>
      <w:marRight w:val="0"/>
      <w:marTop w:val="0"/>
      <w:marBottom w:val="0"/>
      <w:divBdr>
        <w:top w:val="none" w:sz="0" w:space="0" w:color="auto"/>
        <w:left w:val="none" w:sz="0" w:space="0" w:color="auto"/>
        <w:bottom w:val="none" w:sz="0" w:space="0" w:color="auto"/>
        <w:right w:val="none" w:sz="0" w:space="0" w:color="auto"/>
      </w:divBdr>
    </w:div>
    <w:div w:id="1031227897">
      <w:bodyDiv w:val="1"/>
      <w:marLeft w:val="0"/>
      <w:marRight w:val="0"/>
      <w:marTop w:val="0"/>
      <w:marBottom w:val="0"/>
      <w:divBdr>
        <w:top w:val="none" w:sz="0" w:space="0" w:color="auto"/>
        <w:left w:val="none" w:sz="0" w:space="0" w:color="auto"/>
        <w:bottom w:val="none" w:sz="0" w:space="0" w:color="auto"/>
        <w:right w:val="none" w:sz="0" w:space="0" w:color="auto"/>
      </w:divBdr>
    </w:div>
    <w:div w:id="1144734958">
      <w:bodyDiv w:val="1"/>
      <w:marLeft w:val="0"/>
      <w:marRight w:val="0"/>
      <w:marTop w:val="0"/>
      <w:marBottom w:val="0"/>
      <w:divBdr>
        <w:top w:val="none" w:sz="0" w:space="0" w:color="auto"/>
        <w:left w:val="none" w:sz="0" w:space="0" w:color="auto"/>
        <w:bottom w:val="none" w:sz="0" w:space="0" w:color="auto"/>
        <w:right w:val="none" w:sz="0" w:space="0" w:color="auto"/>
      </w:divBdr>
    </w:div>
    <w:div w:id="1178540445">
      <w:bodyDiv w:val="1"/>
      <w:marLeft w:val="0"/>
      <w:marRight w:val="0"/>
      <w:marTop w:val="0"/>
      <w:marBottom w:val="0"/>
      <w:divBdr>
        <w:top w:val="none" w:sz="0" w:space="0" w:color="auto"/>
        <w:left w:val="none" w:sz="0" w:space="0" w:color="auto"/>
        <w:bottom w:val="none" w:sz="0" w:space="0" w:color="auto"/>
        <w:right w:val="none" w:sz="0" w:space="0" w:color="auto"/>
      </w:divBdr>
    </w:div>
    <w:div w:id="1188759685">
      <w:bodyDiv w:val="1"/>
      <w:marLeft w:val="0"/>
      <w:marRight w:val="0"/>
      <w:marTop w:val="0"/>
      <w:marBottom w:val="0"/>
      <w:divBdr>
        <w:top w:val="none" w:sz="0" w:space="0" w:color="auto"/>
        <w:left w:val="none" w:sz="0" w:space="0" w:color="auto"/>
        <w:bottom w:val="none" w:sz="0" w:space="0" w:color="auto"/>
        <w:right w:val="none" w:sz="0" w:space="0" w:color="auto"/>
      </w:divBdr>
    </w:div>
    <w:div w:id="1227692499">
      <w:bodyDiv w:val="1"/>
      <w:marLeft w:val="0"/>
      <w:marRight w:val="0"/>
      <w:marTop w:val="0"/>
      <w:marBottom w:val="0"/>
      <w:divBdr>
        <w:top w:val="none" w:sz="0" w:space="0" w:color="auto"/>
        <w:left w:val="none" w:sz="0" w:space="0" w:color="auto"/>
        <w:bottom w:val="none" w:sz="0" w:space="0" w:color="auto"/>
        <w:right w:val="none" w:sz="0" w:space="0" w:color="auto"/>
      </w:divBdr>
    </w:div>
    <w:div w:id="144588651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1544126417">
      <w:bodyDiv w:val="1"/>
      <w:marLeft w:val="0"/>
      <w:marRight w:val="0"/>
      <w:marTop w:val="0"/>
      <w:marBottom w:val="0"/>
      <w:divBdr>
        <w:top w:val="none" w:sz="0" w:space="0" w:color="auto"/>
        <w:left w:val="none" w:sz="0" w:space="0" w:color="auto"/>
        <w:bottom w:val="none" w:sz="0" w:space="0" w:color="auto"/>
        <w:right w:val="none" w:sz="0" w:space="0" w:color="auto"/>
      </w:divBdr>
    </w:div>
    <w:div w:id="1558786430">
      <w:bodyDiv w:val="1"/>
      <w:marLeft w:val="0"/>
      <w:marRight w:val="0"/>
      <w:marTop w:val="0"/>
      <w:marBottom w:val="0"/>
      <w:divBdr>
        <w:top w:val="none" w:sz="0" w:space="0" w:color="auto"/>
        <w:left w:val="none" w:sz="0" w:space="0" w:color="auto"/>
        <w:bottom w:val="none" w:sz="0" w:space="0" w:color="auto"/>
        <w:right w:val="none" w:sz="0" w:space="0" w:color="auto"/>
      </w:divBdr>
    </w:div>
    <w:div w:id="19833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2" ma:contentTypeDescription="Create a new document." ma:contentTypeScope="" ma:versionID="a16f51bfb781a6e2c96d1ff62bc6d67b">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813b220643d49bf89d3523027f8b097d"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5D4A6-BA1D-45A2-BF5D-B56A0FBE2238}">
  <ds:schemaRefs>
    <ds:schemaRef ds:uri="http://schemas.openxmlformats.org/officeDocument/2006/bibliography"/>
  </ds:schemaRefs>
</ds:datastoreItem>
</file>

<file path=customXml/itemProps2.xml><?xml version="1.0" encoding="utf-8"?>
<ds:datastoreItem xmlns:ds="http://schemas.openxmlformats.org/officeDocument/2006/customXml" ds:itemID="{1DB4CECC-02CF-4565-80F5-36D5760C2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BCD87-336D-42D0-9BBD-F6339E2A0B7D}">
  <ds:schemaRefs>
    <ds:schemaRef ds:uri="http://schemas.microsoft.com/sharepoint/v3/contenttype/forms"/>
  </ds:schemaRefs>
</ds:datastoreItem>
</file>

<file path=customXml/itemProps4.xml><?xml version="1.0" encoding="utf-8"?>
<ds:datastoreItem xmlns:ds="http://schemas.openxmlformats.org/officeDocument/2006/customXml" ds:itemID="{3207286A-2068-4285-A684-7400A88E91D5}">
  <ds:schemaRefs>
    <ds:schemaRef ds:uri="http://schemas.microsoft.com/office/2006/metadata/longProperties"/>
  </ds:schemaRefs>
</ds:datastoreItem>
</file>

<file path=customXml/itemProps5.xml><?xml version="1.0" encoding="utf-8"?>
<ds:datastoreItem xmlns:ds="http://schemas.openxmlformats.org/officeDocument/2006/customXml" ds:itemID="{BBF6F98A-1CBD-414F-AEB3-C27DDA8D5C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Form of Agreement for a Simple Contract</vt:lpstr>
    </vt:vector>
  </TitlesOfParts>
  <Company>Medway Council</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 for a Simple Contract</dc:title>
  <dc:subject/>
  <dc:creator>James</dc:creator>
  <cp:keywords/>
  <cp:lastModifiedBy>Helen Baber</cp:lastModifiedBy>
  <cp:revision>4</cp:revision>
  <cp:lastPrinted>2022-05-11T09:43:00Z</cp:lastPrinted>
  <dcterms:created xsi:type="dcterms:W3CDTF">2025-02-06T15:57:00Z</dcterms:created>
  <dcterms:modified xsi:type="dcterms:W3CDTF">2025-02-13T15:42:00Z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Emma Morgan</vt:lpwstr>
  </property>
  <property fmtid="{D5CDD505-2E9C-101B-9397-08002B2CF9AE}" pid="4" name="Order">
    <vt:lpwstr>1115600.00000000</vt:lpwstr>
  </property>
  <property fmtid="{D5CDD505-2E9C-101B-9397-08002B2CF9AE}" pid="5" name="display_urn:schemas-microsoft-com:office:office#Author">
    <vt:lpwstr>Emma Morgan</vt:lpwstr>
  </property>
</Properties>
</file>